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57" w:rsidRPr="00205BB8" w:rsidRDefault="003D2357" w:rsidP="003D2357">
      <w:pPr>
        <w:rPr>
          <w:rFonts w:ascii="Arial" w:hAnsi="Arial" w:cs="Arial"/>
          <w:b/>
          <w:smallCaps/>
          <w:sz w:val="22"/>
          <w:szCs w:val="22"/>
        </w:rPr>
      </w:pPr>
      <w:r w:rsidRPr="00205BB8">
        <w:rPr>
          <w:rFonts w:ascii="Arial" w:hAnsi="Arial" w:cs="Arial"/>
          <w:b/>
          <w:smallCaps/>
          <w:sz w:val="22"/>
          <w:szCs w:val="22"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:rsidR="003D2357" w:rsidRPr="00205BB8" w:rsidRDefault="003D2357" w:rsidP="003D2357">
      <w:pPr>
        <w:rPr>
          <w:rFonts w:ascii="Arial" w:hAnsi="Arial" w:cs="Arial"/>
          <w:b/>
          <w:smallCaps/>
          <w:sz w:val="22"/>
          <w:szCs w:val="22"/>
        </w:rPr>
      </w:pPr>
    </w:p>
    <w:p w:rsidR="003D2357" w:rsidRPr="00205BB8" w:rsidRDefault="003D2357" w:rsidP="003D2357">
      <w:pPr>
        <w:rPr>
          <w:rFonts w:ascii="Arial" w:hAnsi="Arial" w:cs="Arial"/>
          <w:b/>
          <w:smallCaps/>
          <w:sz w:val="22"/>
          <w:szCs w:val="22"/>
        </w:rPr>
      </w:pPr>
    </w:p>
    <w:p w:rsidR="003D2357" w:rsidRPr="00205BB8" w:rsidRDefault="003D2357" w:rsidP="003D2357">
      <w:pPr>
        <w:spacing w:after="160"/>
        <w:ind w:left="36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05BB8">
        <w:rPr>
          <w:rFonts w:ascii="Arial" w:hAnsi="Arial" w:cs="Arial"/>
          <w:b/>
          <w:bCs/>
          <w:sz w:val="22"/>
          <w:szCs w:val="22"/>
          <w:lang w:eastAsia="en-US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:rsidR="003D2357" w:rsidRPr="00205BB8" w:rsidRDefault="003D2357" w:rsidP="003D2357">
      <w:pPr>
        <w:spacing w:after="160"/>
        <w:ind w:left="3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Informuję, że:</w:t>
      </w:r>
    </w:p>
    <w:p w:rsidR="003D2357" w:rsidRPr="00205BB8" w:rsidRDefault="003D2357" w:rsidP="003D2357">
      <w:pPr>
        <w:numPr>
          <w:ilvl w:val="0"/>
          <w:numId w:val="6"/>
        </w:numPr>
        <w:spacing w:after="160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Administratorem Państwa danych osobowych jest Województwo Podlaskie reprezentowane przez Marszałka oraz Zarząd Województwa Podlaskiego z siedzibą przy ul. </w:t>
      </w:r>
      <w:r w:rsidRPr="00205BB8">
        <w:rPr>
          <w:rFonts w:ascii="Arial" w:hAnsi="Arial" w:cs="Arial"/>
          <w:color w:val="000000"/>
          <w:sz w:val="22"/>
          <w:szCs w:val="22"/>
          <w:shd w:val="clear" w:color="auto" w:fill="FFFFFF"/>
        </w:rPr>
        <w:t>M. Curie-Skłodowskiej 14</w:t>
      </w:r>
      <w:r w:rsidRPr="00205BB8">
        <w:rPr>
          <w:rFonts w:ascii="Arial" w:hAnsi="Arial" w:cs="Arial"/>
          <w:sz w:val="22"/>
          <w:szCs w:val="22"/>
          <w:lang w:eastAsia="en-US"/>
        </w:rPr>
        <w:t xml:space="preserve">, 15-097 Białystok, tel. +48 (85) 66 54 549, e-mail: </w:t>
      </w:r>
      <w:hyperlink r:id="rId7" w:history="1">
        <w:r w:rsidRPr="00205BB8">
          <w:rPr>
            <w:rFonts w:ascii="Arial" w:hAnsi="Arial" w:cs="Arial"/>
            <w:color w:val="0563C1"/>
            <w:sz w:val="22"/>
            <w:szCs w:val="22"/>
            <w:u w:val="single"/>
            <w:lang w:eastAsia="en-US"/>
          </w:rPr>
          <w:t>kancelaria@podlaskie.eu</w:t>
        </w:r>
      </w:hyperlink>
      <w:r w:rsidRPr="00205BB8">
        <w:rPr>
          <w:rFonts w:ascii="Arial" w:hAnsi="Arial" w:cs="Arial"/>
          <w:sz w:val="22"/>
          <w:szCs w:val="22"/>
          <w:lang w:eastAsia="en-US"/>
        </w:rPr>
        <w:t>,  </w:t>
      </w:r>
      <w:hyperlink r:id="rId8" w:history="1">
        <w:r w:rsidRPr="00205BB8">
          <w:rPr>
            <w:rFonts w:ascii="Arial" w:hAnsi="Arial" w:cs="Arial"/>
            <w:color w:val="0563C1"/>
            <w:sz w:val="22"/>
            <w:szCs w:val="22"/>
            <w:u w:val="single"/>
            <w:lang w:eastAsia="en-US"/>
          </w:rPr>
          <w:t>https://bip.podlaskie.eu</w:t>
        </w:r>
      </w:hyperlink>
      <w:r w:rsidRPr="00205BB8">
        <w:rPr>
          <w:rFonts w:ascii="Arial" w:hAnsi="Arial" w:cs="Arial"/>
          <w:color w:val="0563C1"/>
          <w:sz w:val="22"/>
          <w:szCs w:val="22"/>
          <w:u w:val="single"/>
          <w:lang w:eastAsia="en-US"/>
        </w:rPr>
        <w:t>/</w:t>
      </w:r>
      <w:r w:rsidRPr="00205BB8">
        <w:rPr>
          <w:rFonts w:ascii="Arial" w:hAnsi="Arial" w:cs="Arial"/>
          <w:sz w:val="22"/>
          <w:szCs w:val="22"/>
          <w:u w:val="single"/>
          <w:lang w:eastAsia="en-US"/>
        </w:rPr>
        <w:t xml:space="preserve">. </w:t>
      </w:r>
    </w:p>
    <w:p w:rsidR="003D2357" w:rsidRPr="00205BB8" w:rsidRDefault="003D2357" w:rsidP="003D2357">
      <w:pPr>
        <w:numPr>
          <w:ilvl w:val="0"/>
          <w:numId w:val="6"/>
        </w:numPr>
        <w:spacing w:after="160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Administrator wyznaczył pana Roberta Kursę do pełnienia funkcji Inspektora Ochrony Danych Osobowych (IOD), z którym mogą Państwo kontaktować się pod adresem poczty elektronicznej </w:t>
      </w:r>
      <w:hyperlink r:id="rId9" w:history="1">
        <w:r w:rsidRPr="00205BB8">
          <w:rPr>
            <w:rFonts w:ascii="Arial" w:hAnsi="Arial" w:cs="Arial"/>
            <w:color w:val="0563C1"/>
            <w:sz w:val="22"/>
            <w:szCs w:val="22"/>
            <w:u w:val="single"/>
            <w:lang w:eastAsia="en-US"/>
          </w:rPr>
          <w:t>iod@podlaskie.eu</w:t>
        </w:r>
      </w:hyperlink>
      <w:r w:rsidRPr="00205BB8">
        <w:rPr>
          <w:rFonts w:ascii="Arial" w:hAnsi="Arial" w:cs="Arial"/>
          <w:sz w:val="22"/>
          <w:szCs w:val="22"/>
          <w:lang w:eastAsia="en-US"/>
        </w:rPr>
        <w:t>, tel. +48 (85) 66 54 169 lub listownie wysyłając pismo na ww. adres.</w:t>
      </w:r>
    </w:p>
    <w:p w:rsidR="003D2357" w:rsidRPr="00205BB8" w:rsidRDefault="003D2357" w:rsidP="003D2357">
      <w:pPr>
        <w:numPr>
          <w:ilvl w:val="0"/>
          <w:numId w:val="6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Państwa dane osobowe </w:t>
      </w:r>
      <w:bookmarkStart w:id="0" w:name="_Hlk124840872"/>
      <w:r w:rsidRPr="00205BB8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bookmarkEnd w:id="0"/>
      <w:r w:rsidRPr="00205BB8">
        <w:rPr>
          <w:rFonts w:ascii="Arial" w:hAnsi="Arial" w:cs="Arial"/>
          <w:sz w:val="22"/>
          <w:szCs w:val="22"/>
          <w:lang w:eastAsia="en-US"/>
        </w:rPr>
        <w:t>w celach: rozliczania, realizacji obowiązków informacyjnych i 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:rsidR="003D2357" w:rsidRPr="00205BB8" w:rsidRDefault="003D2357" w:rsidP="003D2357">
      <w:pPr>
        <w:numPr>
          <w:ilvl w:val="0"/>
          <w:numId w:val="7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205BB8">
        <w:rPr>
          <w:rFonts w:ascii="Arial" w:hAnsi="Arial" w:cs="Arial"/>
          <w:sz w:val="22"/>
          <w:szCs w:val="22"/>
          <w:lang w:eastAsia="en-US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:rsidR="003D2357" w:rsidRPr="00205BB8" w:rsidRDefault="003D2357" w:rsidP="003D2357">
      <w:pPr>
        <w:numPr>
          <w:ilvl w:val="0"/>
          <w:numId w:val="7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205BB8">
        <w:rPr>
          <w:rFonts w:ascii="Arial" w:hAnsi="Arial" w:cs="Arial"/>
          <w:sz w:val="22"/>
          <w:szCs w:val="22"/>
          <w:lang w:eastAsia="en-US"/>
        </w:rPr>
        <w:t>późn</w:t>
      </w:r>
      <w:proofErr w:type="spellEnd"/>
      <w:r w:rsidRPr="00205BB8">
        <w:rPr>
          <w:rFonts w:ascii="Arial" w:hAnsi="Arial" w:cs="Arial"/>
          <w:sz w:val="22"/>
          <w:szCs w:val="22"/>
          <w:lang w:eastAsia="en-US"/>
        </w:rPr>
        <w:t>. zm.) / Rozporządzeniu Parlamentu Europejskiego i Rady (UE) 2021/1058 z dnia 24 czerwca 2021 r. w sprawie Europejskiego Funduszu Rozwoju Regionalnego i Funduszu Spójności,</w:t>
      </w:r>
    </w:p>
    <w:p w:rsidR="003D2357" w:rsidRPr="00205BB8" w:rsidRDefault="003D2357" w:rsidP="003D2357">
      <w:pPr>
        <w:numPr>
          <w:ilvl w:val="0"/>
          <w:numId w:val="7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Ustawie z dnia 28 kwietnia 2022 r. o zasadach realizacji zadań finansowanych ze środków europejskich w perspektywie finansowej 2021-2027,</w:t>
      </w:r>
    </w:p>
    <w:p w:rsidR="003D2357" w:rsidRPr="00205BB8" w:rsidRDefault="003D2357" w:rsidP="003D2357">
      <w:pPr>
        <w:numPr>
          <w:ilvl w:val="0"/>
          <w:numId w:val="7"/>
        </w:numPr>
        <w:spacing w:after="160"/>
        <w:rPr>
          <w:rFonts w:ascii="Arial" w:hAnsi="Arial" w:cs="Arial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 Ustawie z 14 czerwca 1960 r. - Kodeks postępowania administracyjnego, </w:t>
      </w:r>
    </w:p>
    <w:p w:rsidR="003D2357" w:rsidRPr="00205BB8" w:rsidRDefault="003D2357" w:rsidP="003D2357">
      <w:pPr>
        <w:numPr>
          <w:ilvl w:val="0"/>
          <w:numId w:val="7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Ustawie z 27 sierpnia 2009 r. o finansach publicznych. </w:t>
      </w:r>
    </w:p>
    <w:p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lastRenderedPageBreak/>
        <w:t xml:space="preserve">Podanie danych osobowych jest wymogiem ustawowym pozwalającym na realizację </w:t>
      </w:r>
      <w:r w:rsidRPr="00205BB8">
        <w:rPr>
          <w:rFonts w:ascii="Arial" w:hAnsi="Arial" w:cs="Arial"/>
          <w:sz w:val="22"/>
          <w:szCs w:val="22"/>
          <w:lang w:eastAsia="en-US"/>
        </w:rPr>
        <w:br/>
        <w:t xml:space="preserve">ww. celów, konsekwencją niepodania danych osobowych będzie brak możliwości realizacji umowy o dofinansowanie projektu w ramach </w:t>
      </w:r>
      <w:proofErr w:type="spellStart"/>
      <w:r w:rsidRPr="00205BB8">
        <w:rPr>
          <w:rFonts w:ascii="Arial" w:hAnsi="Arial" w:cs="Arial"/>
          <w:sz w:val="22"/>
          <w:szCs w:val="22"/>
          <w:lang w:eastAsia="en-US"/>
        </w:rPr>
        <w:t>FEdP</w:t>
      </w:r>
      <w:proofErr w:type="spellEnd"/>
      <w:r w:rsidRPr="00205BB8">
        <w:rPr>
          <w:rFonts w:ascii="Arial" w:hAnsi="Arial" w:cs="Arial"/>
          <w:sz w:val="22"/>
          <w:szCs w:val="22"/>
          <w:lang w:eastAsia="en-US"/>
        </w:rPr>
        <w:t xml:space="preserve"> 2021-2027.</w:t>
      </w:r>
    </w:p>
    <w:p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Państwa dane osobowe mogą być udostępnione ekspertom zatrudnionym do realizacji zadań związanych z realizacją praw i obowiązków wynikających z umowy o dofinansowanie projektu albo decyzji o dofinansowaniu projektu, podmiotom świadczącym usługi pocztowe oraz innym podmiotom upoważnionym na podstawie przepisów prawa – odrębnym administratorom danych:</w:t>
      </w:r>
    </w:p>
    <w:p w:rsidR="003D2357" w:rsidRPr="00205BB8" w:rsidRDefault="003D2357" w:rsidP="003D2357">
      <w:pPr>
        <w:pStyle w:val="Akapitzlist"/>
        <w:numPr>
          <w:ilvl w:val="2"/>
          <w:numId w:val="4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Ministrowi właściwemu do spraw rozwoju regionalnego;</w:t>
      </w:r>
    </w:p>
    <w:p w:rsidR="003D2357" w:rsidRPr="00205BB8" w:rsidRDefault="003D2357" w:rsidP="003D2357">
      <w:pPr>
        <w:pStyle w:val="Akapitzlist"/>
        <w:numPr>
          <w:ilvl w:val="2"/>
          <w:numId w:val="4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Ministrowi właściwemu do spraw finansów publicznych;</w:t>
      </w:r>
    </w:p>
    <w:p w:rsidR="003D2357" w:rsidRPr="00205BB8" w:rsidRDefault="003D2357" w:rsidP="003D2357">
      <w:pPr>
        <w:pStyle w:val="Akapitzlist"/>
        <w:numPr>
          <w:ilvl w:val="2"/>
          <w:numId w:val="4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Instytucjom audytowym, w tym Szefowi Krajowej Administracji Skarbowej;</w:t>
      </w:r>
    </w:p>
    <w:p w:rsidR="003D2357" w:rsidRPr="00205BB8" w:rsidRDefault="003D2357" w:rsidP="003D2357">
      <w:pPr>
        <w:pStyle w:val="Akapitzlist"/>
        <w:numPr>
          <w:ilvl w:val="2"/>
          <w:numId w:val="4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Lokalnym Grupom Działania;</w:t>
      </w:r>
    </w:p>
    <w:p w:rsidR="003D2357" w:rsidRPr="00205BB8" w:rsidRDefault="003D2357" w:rsidP="003D2357">
      <w:pPr>
        <w:pStyle w:val="Akapitzlist"/>
        <w:numPr>
          <w:ilvl w:val="2"/>
          <w:numId w:val="4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Komisji Europejskiej.</w:t>
      </w:r>
    </w:p>
    <w:p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Dane osobowe mogą być również udostępniane innym podmiotom na podstawie odrębnych umów powierzenia przetwarzania w określonym zakresie, odpowiednio: </w:t>
      </w:r>
    </w:p>
    <w:p w:rsidR="003D2357" w:rsidRPr="00205BB8" w:rsidRDefault="003D2357" w:rsidP="003D2357">
      <w:pPr>
        <w:pStyle w:val="Akapitzlist"/>
        <w:numPr>
          <w:ilvl w:val="2"/>
          <w:numId w:val="5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podmiotom, którym zlecono wykonywanie zadań w </w:t>
      </w:r>
      <w:proofErr w:type="spellStart"/>
      <w:r w:rsidRPr="00205BB8">
        <w:rPr>
          <w:rFonts w:ascii="Arial" w:hAnsi="Arial" w:cs="Arial"/>
          <w:sz w:val="22"/>
          <w:szCs w:val="22"/>
          <w:lang w:eastAsia="en-US"/>
        </w:rPr>
        <w:t>FEdP</w:t>
      </w:r>
      <w:proofErr w:type="spellEnd"/>
      <w:r w:rsidRPr="00205BB8">
        <w:rPr>
          <w:rFonts w:ascii="Arial" w:hAnsi="Arial" w:cs="Arial"/>
          <w:sz w:val="22"/>
          <w:szCs w:val="22"/>
          <w:lang w:eastAsia="en-US"/>
        </w:rPr>
        <w:t xml:space="preserve"> 2021-2027 (podmioty wykonujące badania ewaluacyjne, podmioty wykonujące zadania z zakresu promocji);</w:t>
      </w:r>
    </w:p>
    <w:p w:rsidR="003D2357" w:rsidRPr="00205BB8" w:rsidRDefault="003D2357" w:rsidP="003D2357">
      <w:pPr>
        <w:pStyle w:val="Akapitzlist"/>
        <w:numPr>
          <w:ilvl w:val="2"/>
          <w:numId w:val="5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podmiotom świadczącym usługi IT;</w:t>
      </w:r>
    </w:p>
    <w:p w:rsidR="003D2357" w:rsidRPr="00205BB8" w:rsidRDefault="003D2357" w:rsidP="003D2357">
      <w:pPr>
        <w:pStyle w:val="Akapitzlist"/>
        <w:numPr>
          <w:ilvl w:val="2"/>
          <w:numId w:val="5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podmiotom świadczącym usługi związane z archiwizacją.</w:t>
      </w:r>
    </w:p>
    <w:p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Dane osobowe nie będą przekazywane do państw trzecich oraz organizacji międzynarodowych.</w:t>
      </w:r>
    </w:p>
    <w:p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</w:rPr>
      </w:pPr>
      <w:bookmarkStart w:id="1" w:name="_Hlk121725458"/>
      <w:r w:rsidRPr="00205BB8">
        <w:rPr>
          <w:rFonts w:ascii="Arial" w:hAnsi="Arial" w:cs="Arial"/>
          <w:sz w:val="22"/>
          <w:szCs w:val="22"/>
          <w:lang w:eastAsia="en-US"/>
        </w:rPr>
        <w:t xml:space="preserve">Dane osobowe będą przechowywane przez okres wynikający z realizacji </w:t>
      </w:r>
      <w:proofErr w:type="spellStart"/>
      <w:r w:rsidRPr="00205BB8">
        <w:rPr>
          <w:rFonts w:ascii="Arial" w:hAnsi="Arial" w:cs="Arial"/>
          <w:sz w:val="22"/>
          <w:szCs w:val="22"/>
          <w:lang w:eastAsia="en-US"/>
        </w:rPr>
        <w:t>FEdP</w:t>
      </w:r>
      <w:proofErr w:type="spellEnd"/>
      <w:r w:rsidRPr="00205BB8">
        <w:rPr>
          <w:rFonts w:ascii="Arial" w:hAnsi="Arial" w:cs="Arial"/>
          <w:sz w:val="22"/>
          <w:szCs w:val="22"/>
          <w:lang w:eastAsia="en-US"/>
        </w:rPr>
        <w:t xml:space="preserve"> 2021-2027, </w:t>
      </w:r>
      <w:bookmarkStart w:id="2" w:name="_GoBack"/>
      <w:bookmarkEnd w:id="2"/>
      <w:r w:rsidRPr="00205BB8">
        <w:rPr>
          <w:rFonts w:ascii="Arial" w:hAnsi="Arial" w:cs="Arial"/>
          <w:sz w:val="22"/>
          <w:szCs w:val="22"/>
          <w:lang w:eastAsia="en-US"/>
        </w:rPr>
        <w:t>tzn. okres realizacji projektu, zachowania trwałości oraz okres przechowywania dokumentacji dotyczącej projektu, wynikający z zapisów określonych szczegółowo w</w:t>
      </w:r>
      <w:r w:rsidRPr="00205BB8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205BB8">
        <w:rPr>
          <w:rFonts w:ascii="Arial" w:hAnsi="Arial" w:cs="Arial"/>
          <w:sz w:val="22"/>
          <w:szCs w:val="22"/>
          <w:lang w:eastAsia="en-US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1"/>
      <w:r w:rsidRPr="00205BB8">
        <w:rPr>
          <w:rFonts w:ascii="Arial" w:hAnsi="Arial" w:cs="Arial"/>
          <w:sz w:val="22"/>
          <w:szCs w:val="22"/>
          <w:lang w:eastAsia="en-US"/>
        </w:rPr>
        <w:t>.</w:t>
      </w:r>
    </w:p>
    <w:p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Państwa dane osobowe nie będą wykorzystywane do zautomatyzowanego podejmowania decyzji ani profilowania, o którym mowa w art. 22 rozporządzenia o ochronie danych osobowych.</w:t>
      </w:r>
    </w:p>
    <w:p w:rsidR="00677569" w:rsidRPr="00205BB8" w:rsidRDefault="00677569" w:rsidP="00677569">
      <w:pPr>
        <w:spacing w:after="1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7"/>
        <w:gridCol w:w="4885"/>
      </w:tblGrid>
      <w:tr w:rsidR="00677569" w:rsidRPr="00205BB8" w:rsidTr="000D3CBF">
        <w:tc>
          <w:tcPr>
            <w:tcW w:w="4248" w:type="dxa"/>
          </w:tcPr>
          <w:p w:rsidR="00677569" w:rsidRPr="00205BB8" w:rsidRDefault="00677569" w:rsidP="000D3CBF">
            <w:pPr>
              <w:spacing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Sokółka,……………………………</w:t>
            </w:r>
          </w:p>
        </w:tc>
        <w:tc>
          <w:tcPr>
            <w:tcW w:w="4964" w:type="dxa"/>
          </w:tcPr>
          <w:p w:rsidR="00677569" w:rsidRPr="00205BB8" w:rsidRDefault="00677569" w:rsidP="000D3CBF">
            <w:pPr>
              <w:spacing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677569" w:rsidRPr="00205BB8" w:rsidTr="000D3CBF">
        <w:tc>
          <w:tcPr>
            <w:tcW w:w="4248" w:type="dxa"/>
          </w:tcPr>
          <w:p w:rsidR="00677569" w:rsidRPr="00205BB8" w:rsidRDefault="00677569" w:rsidP="000D3CBF">
            <w:pPr>
              <w:spacing w:after="6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05BB8">
              <w:rPr>
                <w:rFonts w:ascii="Arial" w:hAnsi="Arial" w:cs="Arial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</w:tcPr>
          <w:p w:rsidR="00677569" w:rsidRPr="00205BB8" w:rsidRDefault="00677569" w:rsidP="000D3CBF">
            <w:pPr>
              <w:spacing w:after="6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05BB8">
              <w:rPr>
                <w:rFonts w:ascii="Arial" w:hAnsi="Arial" w:cs="Arial"/>
                <w:i/>
                <w:sz w:val="20"/>
                <w:szCs w:val="20"/>
              </w:rPr>
              <w:t xml:space="preserve">            czytelny podpis rodzica/opiekuna prawnego</w:t>
            </w:r>
            <w:r w:rsidRPr="00205BB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:rsidR="005E70F8" w:rsidRDefault="005E70F8" w:rsidP="00E1421B">
      <w:pPr>
        <w:jc w:val="both"/>
        <w:rPr>
          <w:rFonts w:ascii="Arial" w:hAnsi="Arial" w:cs="Arial"/>
          <w:sz w:val="22"/>
          <w:szCs w:val="22"/>
        </w:rPr>
      </w:pPr>
    </w:p>
    <w:p w:rsidR="005E70F8" w:rsidRDefault="005E70F8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sectPr w:rsidR="005E70F8" w:rsidSect="00FB1952">
      <w:headerReference w:type="default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EE" w:rsidRDefault="00E96DEE" w:rsidP="00BC7815">
      <w:r>
        <w:separator/>
      </w:r>
    </w:p>
  </w:endnote>
  <w:endnote w:type="continuationSeparator" w:id="0">
    <w:p w:rsidR="00E96DEE" w:rsidRDefault="00E96DEE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EE" w:rsidRDefault="00E96DEE" w:rsidP="00BC7815">
      <w:r>
        <w:separator/>
      </w:r>
    </w:p>
  </w:footnote>
  <w:footnote w:type="continuationSeparator" w:id="0">
    <w:p w:rsidR="00E96DEE" w:rsidRDefault="00E96DEE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F3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7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11"/>
  </w:num>
  <w:num w:numId="12">
    <w:abstractNumId w:val="26"/>
  </w:num>
  <w:num w:numId="13">
    <w:abstractNumId w:val="16"/>
  </w:num>
  <w:num w:numId="14">
    <w:abstractNumId w:val="0"/>
  </w:num>
  <w:num w:numId="15">
    <w:abstractNumId w:val="25"/>
  </w:num>
  <w:num w:numId="16">
    <w:abstractNumId w:val="17"/>
  </w:num>
  <w:num w:numId="17">
    <w:abstractNumId w:val="3"/>
  </w:num>
  <w:num w:numId="18">
    <w:abstractNumId w:val="15"/>
  </w:num>
  <w:num w:numId="19">
    <w:abstractNumId w:val="18"/>
  </w:num>
  <w:num w:numId="20">
    <w:abstractNumId w:val="4"/>
  </w:num>
  <w:num w:numId="21">
    <w:abstractNumId w:val="24"/>
  </w:num>
  <w:num w:numId="22">
    <w:abstractNumId w:val="20"/>
  </w:num>
  <w:num w:numId="23">
    <w:abstractNumId w:val="5"/>
  </w:num>
  <w:num w:numId="24">
    <w:abstractNumId w:val="22"/>
  </w:num>
  <w:num w:numId="25">
    <w:abstractNumId w:val="23"/>
  </w:num>
  <w:num w:numId="26">
    <w:abstractNumId w:val="19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094A2A"/>
    <w:rsid w:val="000E7925"/>
    <w:rsid w:val="00106AB6"/>
    <w:rsid w:val="00163DD5"/>
    <w:rsid w:val="001A158B"/>
    <w:rsid w:val="001C6F87"/>
    <w:rsid w:val="00205BB8"/>
    <w:rsid w:val="0023710D"/>
    <w:rsid w:val="00252ABA"/>
    <w:rsid w:val="002849EE"/>
    <w:rsid w:val="00287762"/>
    <w:rsid w:val="003572A6"/>
    <w:rsid w:val="0039285A"/>
    <w:rsid w:val="003D2357"/>
    <w:rsid w:val="00433FE2"/>
    <w:rsid w:val="00453BAF"/>
    <w:rsid w:val="004565CF"/>
    <w:rsid w:val="00456865"/>
    <w:rsid w:val="00541B31"/>
    <w:rsid w:val="0056759B"/>
    <w:rsid w:val="005B57D1"/>
    <w:rsid w:val="005C0B67"/>
    <w:rsid w:val="005E70F8"/>
    <w:rsid w:val="0060402D"/>
    <w:rsid w:val="00677569"/>
    <w:rsid w:val="00716768"/>
    <w:rsid w:val="00767D2A"/>
    <w:rsid w:val="007822CB"/>
    <w:rsid w:val="008D5BD5"/>
    <w:rsid w:val="009947A2"/>
    <w:rsid w:val="009B37F3"/>
    <w:rsid w:val="009B7B6A"/>
    <w:rsid w:val="00A44C8C"/>
    <w:rsid w:val="00B163D8"/>
    <w:rsid w:val="00BC7815"/>
    <w:rsid w:val="00C5388A"/>
    <w:rsid w:val="00CD3D2C"/>
    <w:rsid w:val="00D47CE7"/>
    <w:rsid w:val="00D6053A"/>
    <w:rsid w:val="00DA50D5"/>
    <w:rsid w:val="00DC142C"/>
    <w:rsid w:val="00E1421B"/>
    <w:rsid w:val="00E96DEE"/>
    <w:rsid w:val="00F063A1"/>
    <w:rsid w:val="00F1542E"/>
    <w:rsid w:val="00F32B5A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dla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odla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M.Czaplejewicz</cp:lastModifiedBy>
  <cp:revision>10</cp:revision>
  <cp:lastPrinted>2025-03-04T11:55:00Z</cp:lastPrinted>
  <dcterms:created xsi:type="dcterms:W3CDTF">2025-07-01T12:52:00Z</dcterms:created>
  <dcterms:modified xsi:type="dcterms:W3CDTF">2025-09-04T09:01:00Z</dcterms:modified>
</cp:coreProperties>
</file>