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2" w:rsidRPr="005E2F60" w:rsidRDefault="00C63336" w:rsidP="00A204C0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</w:t>
      </w:r>
      <w:r w:rsidR="00E94E8E">
        <w:rPr>
          <w:rFonts w:asciiTheme="minorHAnsi" w:hAnsiTheme="minorHAnsi" w:cstheme="minorHAnsi"/>
          <w:b/>
          <w:bCs/>
          <w:iCs/>
          <w:sz w:val="22"/>
          <w:szCs w:val="22"/>
        </w:rPr>
        <w:t>Załącznik nr 6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E0032" w:rsidRPr="005E2F60">
        <w:rPr>
          <w:rFonts w:asciiTheme="minorHAnsi" w:hAnsiTheme="minorHAnsi" w:cstheme="minorHAnsi"/>
          <w:b/>
          <w:sz w:val="22"/>
          <w:szCs w:val="22"/>
        </w:rPr>
        <w:t>do Regulaminu rekrutacji do projektu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E2F60">
        <w:rPr>
          <w:rFonts w:asciiTheme="minorHAnsi" w:hAnsiTheme="minorHAnsi" w:cstheme="minorHAnsi"/>
          <w:b/>
          <w:smallCaps/>
          <w:sz w:val="22"/>
          <w:szCs w:val="22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Informuję, że:</w:t>
      </w:r>
    </w:p>
    <w:p w:rsidR="008E60D3" w:rsidRPr="00E94E8E" w:rsidRDefault="008E60D3" w:rsidP="008E60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1. 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M. Curie-Skłodowskiej 14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="004E0032" w:rsidRPr="00E94E8E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kancelaria@podlaskie.eu</w:t>
        </w:r>
      </w:hyperlink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 </w:t>
      </w:r>
      <w:hyperlink r:id="rId8" w:history="1">
        <w:r w:rsidR="00A204C0" w:rsidRPr="00E94E8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https://bip.podlaskie.eu/</w:t>
        </w:r>
      </w:hyperlink>
      <w:r w:rsidR="00A204C0" w:rsidRPr="00E94E8E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 xml:space="preserve">, 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="00980C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A204C0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dministratorem danych uczestników projektu pn. “Kreatywne przedszkolaki” jest Burmistrz Sokółki mający siedzibę w </w:t>
      </w:r>
      <w:r w:rsidR="00980C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Urzędzie Miejskim w </w:t>
      </w:r>
      <w:r w:rsidR="00A204C0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Sokółce (16-100) przy ul. Pl. Kościuszki 1.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Dyrektor Szkoły Podstawowej w Malawiczach Dolnych, Malawicze Dolne 56, 16-100 Sokółka, z którym można się kontaktować pisemnie, za pomocą poczty tradycyjnej na adres Malawicze Dolne, 16-100 Sokółka lub poczty elektronicznej: </w:t>
      </w:r>
      <w:hyperlink r:id="rId9" w:history="1">
        <w:r w:rsidR="00980C23" w:rsidRPr="00980C23">
          <w:rPr>
            <w:rStyle w:val="Hipercze"/>
            <w:rFonts w:asciiTheme="minorHAnsi" w:hAnsiTheme="minorHAnsi" w:cstheme="minorHAnsi"/>
            <w:color w:val="000000" w:themeColor="text1"/>
          </w:rPr>
          <w:t>dyrektor@spmalawicze.pl</w:t>
        </w:r>
      </w:hyperlink>
      <w:r w:rsidR="00457AEE" w:rsidRPr="00980C23">
        <w:rPr>
          <w:rFonts w:asciiTheme="minorHAnsi" w:hAnsiTheme="minorHAnsi" w:cstheme="minorHAnsi"/>
          <w:color w:val="000000" w:themeColor="text1"/>
        </w:rPr>
        <w:t>;</w:t>
      </w:r>
      <w:r w:rsidR="00457AEE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Dyrektor Szkoły Podstawowej w </w:t>
      </w:r>
      <w:r w:rsidR="002E5D30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Starej K</w:t>
      </w:r>
      <w:r w:rsidR="00EE6EDB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amionce</w:t>
      </w:r>
      <w:r w:rsidR="00457AEE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E6EDB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Stara Kamionka 65</w:t>
      </w:r>
      <w:r w:rsidR="00457AEE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16-100 Sokółka, z którym można się kontaktować </w:t>
      </w:r>
      <w:r w:rsidR="00E94E8E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pisemnie, za pomocą poczty tradycyjnej na adres Stara Kamionka 65, 16-100 Sokółka lub poczty elektronicznej: </w:t>
      </w:r>
      <w:hyperlink r:id="rId10" w:history="1">
        <w:r w:rsidR="00E94E8E" w:rsidRPr="00E94E8E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sp_starakamionka@tlen.pl</w:t>
        </w:r>
      </w:hyperlink>
      <w:r w:rsidR="00E94E8E" w:rsidRPr="00E94E8E">
        <w:rPr>
          <w:rStyle w:val="size"/>
          <w:rFonts w:ascii="Calibri" w:hAnsi="Calibri" w:cs="Calibri"/>
          <w:color w:val="000000" w:themeColor="text1"/>
          <w:sz w:val="22"/>
          <w:szCs w:val="22"/>
        </w:rPr>
        <w:t>.</w:t>
      </w:r>
    </w:p>
    <w:p w:rsidR="008E60D3" w:rsidRPr="00E94E8E" w:rsidRDefault="008E60D3" w:rsidP="008E60D3">
      <w:pPr>
        <w:suppressAutoHyphens/>
        <w:autoSpaceDN w:val="0"/>
        <w:spacing w:after="16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80C23" w:rsidRPr="00E94E8E" w:rsidRDefault="008E60D3" w:rsidP="00980C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2. 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11" w:history="1">
        <w:r w:rsidR="004E0032" w:rsidRPr="00E94E8E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iod@podlaskie.eu</w:t>
        </w:r>
      </w:hyperlink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+48 (85) 66 54 169 lub listown</w:t>
      </w:r>
      <w:r w:rsidR="00A204C0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ie wysyłając pismo na ww. adres; administrator – Burmistrz Sokółki wyznaczył inspektora ochrony danych, z którym może się Pani / 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 skontaktować poprzez email iod</w:t>
      </w:r>
      <w:r w:rsidR="00A204C0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@sokolka.pl lub pisemnie n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 adres siedziby administratora; Dyrektor Szkoły Podstawowej w Malawiczach Dolnych </w:t>
      </w:r>
      <w:r w:rsidR="00980C23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wyznaczył Pana </w:t>
      </w:r>
      <w:r w:rsidR="00980C23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Krzysztofa Bonisławskiego do pełnienia funkcji Inspektora Ochrony Danych, z którym można się kontaktować pisemnie, za pomocą poczty elektronicznej iod@dbajodane.pl.</w:t>
      </w:r>
    </w:p>
    <w:p w:rsidR="008E60D3" w:rsidRPr="00E94E8E" w:rsidRDefault="00457AEE" w:rsidP="00980C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_GoBack"/>
      <w:bookmarkEnd w:id="0"/>
      <w:r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Dyrektor Szkoły Podstawowej w </w:t>
      </w:r>
      <w:r w:rsidR="00EE6EDB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Starej Kamionce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wyznaczył Pana 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Krzysztofa Bonisławskiego do pełnienia funkcji Inspektora Ochrony Danych, z którym można się kontaktować pisemnie, za pomocą</w:t>
      </w:r>
      <w:r w:rsidR="00E94E8E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>poczty elektronicznej iod@dbajodane.pl.</w:t>
      </w:r>
    </w:p>
    <w:p w:rsidR="008E60D3" w:rsidRDefault="008E60D3" w:rsidP="008E60D3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4E0032" w:rsidRPr="005E2F60" w:rsidRDefault="008E60D3" w:rsidP="008E60D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3. </w:t>
      </w:r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Państwa dane osobowe </w:t>
      </w:r>
      <w:bookmarkStart w:id="1" w:name="_Hlk124840872"/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będą przetwarzane </w:t>
      </w:r>
      <w:bookmarkEnd w:id="1"/>
      <w:r w:rsidR="004E0032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celach: rozliczania, realizacji obowiązków informacyjnych i </w:t>
      </w:r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>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. zm.) / Rozporządzeniu Parlamentu Europejskiego i Rady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(UE) 2021/1058 z dnia 24 czerwca 2021 r. w sprawie Europejskiego Funduszu Rozwoju Regionalnego i Funduszu Spójności,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Ustawie z 14 czerwca 1960 r. - Kodeks postępowania administracyjnego,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Ustawie z 27 sierpnia 2009 r. o finansach publicznych.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Podanie danych osobowych jest wymogiem ustawowym pozwalającym na realizację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 (podmioty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 zakresie archiwizacji.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Dane osobowe nie będą przekazywane do państw trzecich oraz organizacji międzynarodowych.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21725458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2021-2027,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4E0032" w:rsidRPr="005E2F60" w:rsidSect="00A628F4">
          <w:headerReference w:type="first" r:id="rId12"/>
          <w:footnotePr>
            <w:numRestart w:val="eachSect"/>
          </w:footnotePr>
          <w:pgSz w:w="11906" w:h="16838"/>
          <w:pgMar w:top="1531" w:right="991" w:bottom="993" w:left="993" w:header="709" w:footer="403" w:gutter="0"/>
          <w:pgNumType w:fmt="numberInDash" w:start="1"/>
          <w:cols w:space="708"/>
          <w:titlePg/>
          <w:docGrid w:linePitch="360"/>
        </w:sect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Państwa dane osobowe nie będą wykorzystywane do zautomatyzowanego podejmowania decyzji ani profilowania, o którym mowa w art. 22 rozporządz</w:t>
      </w:r>
      <w:r>
        <w:rPr>
          <w:rFonts w:asciiTheme="minorHAnsi" w:hAnsiTheme="minorHAnsi" w:cstheme="minorHAnsi"/>
          <w:sz w:val="22"/>
          <w:szCs w:val="22"/>
          <w:lang w:eastAsia="en-US"/>
        </w:rPr>
        <w:t>enia o ochronie danych.</w:t>
      </w:r>
    </w:p>
    <w:p w:rsidR="004E0032" w:rsidRPr="005E2F60" w:rsidRDefault="004E0032" w:rsidP="00A204C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1790" w:rsidRDefault="00FA0569" w:rsidP="00A204C0">
      <w:pPr>
        <w:jc w:val="both"/>
      </w:pPr>
    </w:p>
    <w:sectPr w:rsidR="00D31790" w:rsidSect="00453B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69" w:rsidRDefault="00FA0569" w:rsidP="004E0032">
      <w:r>
        <w:separator/>
      </w:r>
    </w:p>
  </w:endnote>
  <w:endnote w:type="continuationSeparator" w:id="0">
    <w:p w:rsidR="00FA0569" w:rsidRDefault="00FA0569" w:rsidP="004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69" w:rsidRDefault="00FA0569" w:rsidP="004E0032">
      <w:r>
        <w:separator/>
      </w:r>
    </w:p>
  </w:footnote>
  <w:footnote w:type="continuationSeparator" w:id="0">
    <w:p w:rsidR="00FA0569" w:rsidRDefault="00FA0569" w:rsidP="004E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F4" w:rsidRDefault="004E0032">
    <w:pPr>
      <w:pStyle w:val="Nagwek"/>
    </w:pPr>
    <w:r>
      <w:rPr>
        <w:noProof/>
      </w:rPr>
      <w:drawing>
        <wp:inline distT="0" distB="0" distL="0" distR="0" wp14:anchorId="1D77C845" wp14:editId="174AB671">
          <wp:extent cx="5578475" cy="780415"/>
          <wp:effectExtent l="0" t="0" r="0" b="0"/>
          <wp:docPr id="585443554" name="Obraz 5854435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2"/>
    <w:rsid w:val="002E5D30"/>
    <w:rsid w:val="00433FE2"/>
    <w:rsid w:val="0045184D"/>
    <w:rsid w:val="00453BAF"/>
    <w:rsid w:val="00457AEE"/>
    <w:rsid w:val="004E0032"/>
    <w:rsid w:val="0060402D"/>
    <w:rsid w:val="007822CB"/>
    <w:rsid w:val="008E60D3"/>
    <w:rsid w:val="00980C23"/>
    <w:rsid w:val="00A204C0"/>
    <w:rsid w:val="00B869D8"/>
    <w:rsid w:val="00C10F08"/>
    <w:rsid w:val="00C5388A"/>
    <w:rsid w:val="00C63336"/>
    <w:rsid w:val="00CF38F1"/>
    <w:rsid w:val="00D6053A"/>
    <w:rsid w:val="00DC142C"/>
    <w:rsid w:val="00E94E8E"/>
    <w:rsid w:val="00EE6EDB"/>
    <w:rsid w:val="00F063A1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EFC2-86EC-4EAB-A014-C4FDD2E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3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04C0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E9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laskie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dlaskie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_starakamionka@tle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spmalawicz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4</cp:revision>
  <cp:lastPrinted>2025-03-03T08:17:00Z</cp:lastPrinted>
  <dcterms:created xsi:type="dcterms:W3CDTF">2025-03-03T09:49:00Z</dcterms:created>
  <dcterms:modified xsi:type="dcterms:W3CDTF">2025-03-03T12:10:00Z</dcterms:modified>
</cp:coreProperties>
</file>