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8E2" w:rsidRPr="005A219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Załącznik 1 do Regulaminu rekrutacji do projektu „</w:t>
      </w:r>
      <w:r>
        <w:rPr>
          <w:sz w:val="22"/>
          <w:szCs w:val="22"/>
        </w:rPr>
        <w:t>Nowa jakość edukacji w szkołach podstawowych i gimnazjalnych na terenie gminy Sokółka</w:t>
      </w:r>
      <w:r w:rsidRPr="005A2192">
        <w:rPr>
          <w:sz w:val="22"/>
          <w:szCs w:val="22"/>
        </w:rPr>
        <w:t>”</w:t>
      </w:r>
    </w:p>
    <w:p w:rsidR="004738E2" w:rsidRPr="005A2192" w:rsidRDefault="004738E2" w:rsidP="004738E2">
      <w:pPr>
        <w:rPr>
          <w:sz w:val="22"/>
          <w:szCs w:val="22"/>
        </w:rPr>
      </w:pPr>
    </w:p>
    <w:p w:rsidR="004738E2" w:rsidRPr="00A57480" w:rsidRDefault="004738E2" w:rsidP="004738E2">
      <w:pPr>
        <w:jc w:val="center"/>
        <w:rPr>
          <w:b/>
          <w:sz w:val="22"/>
          <w:szCs w:val="22"/>
        </w:rPr>
      </w:pPr>
      <w:r w:rsidRPr="00A57480">
        <w:rPr>
          <w:b/>
          <w:sz w:val="22"/>
          <w:szCs w:val="22"/>
        </w:rPr>
        <w:t>KARTA ZGŁOSZENIA DZIECKA</w:t>
      </w:r>
    </w:p>
    <w:p w:rsidR="004738E2" w:rsidRPr="00A57480" w:rsidRDefault="004738E2" w:rsidP="004738E2">
      <w:pPr>
        <w:jc w:val="center"/>
        <w:rPr>
          <w:b/>
          <w:sz w:val="22"/>
          <w:szCs w:val="22"/>
        </w:rPr>
      </w:pPr>
      <w:r w:rsidRPr="00A57480">
        <w:rPr>
          <w:b/>
          <w:sz w:val="22"/>
          <w:szCs w:val="22"/>
        </w:rPr>
        <w:t>do projektu: „</w:t>
      </w:r>
      <w:r w:rsidRPr="00391BF1">
        <w:rPr>
          <w:b/>
          <w:sz w:val="22"/>
          <w:szCs w:val="22"/>
        </w:rPr>
        <w:t>Nowa jakość edukacji w szkołach podstawowych i gimnazjalnych na terenie gminy Sokółka</w:t>
      </w:r>
      <w:r w:rsidRPr="00A57480">
        <w:rPr>
          <w:b/>
          <w:sz w:val="22"/>
          <w:szCs w:val="22"/>
        </w:rPr>
        <w:t>”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Imię i nazwisko rodzica</w:t>
      </w:r>
      <w:r>
        <w:rPr>
          <w:sz w:val="22"/>
          <w:szCs w:val="22"/>
        </w:rPr>
        <w:t>/opiekuna prawnego</w:t>
      </w:r>
      <w:r w:rsidRPr="005A2192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Adres zamieszkania: ……………………………………………………………………………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Adres do korespondencji: ………………………………………………………………………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Telefon kontaktowy / Adres e-mail: ...………………………………………………………….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Zgłaszam udział mojego dziecka: ………………………………………………………………</w:t>
      </w:r>
    </w:p>
    <w:p w:rsidR="004738E2" w:rsidRPr="005A2192" w:rsidRDefault="004738E2" w:rsidP="004738E2">
      <w:pPr>
        <w:spacing w:line="360" w:lineRule="auto"/>
        <w:rPr>
          <w:sz w:val="22"/>
          <w:szCs w:val="22"/>
        </w:rPr>
      </w:pPr>
      <w:r w:rsidRPr="005A2192">
        <w:rPr>
          <w:sz w:val="22"/>
          <w:szCs w:val="22"/>
        </w:rPr>
        <w:t>Numer PESEL dziecka:…………………………………………………………………………</w:t>
      </w:r>
    </w:p>
    <w:p w:rsidR="004738E2" w:rsidRDefault="004738E2" w:rsidP="004738E2">
      <w:pPr>
        <w:rPr>
          <w:sz w:val="22"/>
          <w:szCs w:val="22"/>
        </w:rPr>
      </w:pPr>
    </w:p>
    <w:p w:rsidR="004738E2" w:rsidRPr="005A219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do udziału w Projekcie oraz w następujących zajęciach dodatkowych: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0"/>
        <w:gridCol w:w="4877"/>
        <w:gridCol w:w="3815"/>
      </w:tblGrid>
      <w:tr w:rsidR="004738E2" w:rsidRPr="005A2192" w:rsidTr="00C40CF7"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Razem aktywnie w społeczności – chcę nie muszę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I-III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tylko w SP nr 2 z Oddziałami Integracyjnymi, SP nr 3, SP w Malawiczach Dolnych, SP Stara Rozedranka, SP Stara Kamionka, SP Geniusze, SP Bogusze.</w:t>
            </w:r>
          </w:p>
        </w:tc>
      </w:tr>
      <w:tr w:rsidR="004738E2" w:rsidRPr="005A2192" w:rsidTr="00C40CF7"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  <w:r w:rsidRPr="00AB07B6">
              <w:rPr>
                <w:sz w:val="22"/>
                <w:szCs w:val="22"/>
              </w:rPr>
              <w:t xml:space="preserve">Spotkanie z tradycją w kartce papieru- warsztaty tradycyjnych ozdób bożonarodzeniowych w Muzeum Ziemi Sokólskiej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rPr>
                <w:sz w:val="22"/>
                <w:szCs w:val="22"/>
              </w:rPr>
            </w:pPr>
            <w:r w:rsidRPr="00271248">
              <w:rPr>
                <w:sz w:val="22"/>
                <w:szCs w:val="22"/>
              </w:rPr>
              <w:t>dla klas I-III</w:t>
            </w:r>
            <w:r>
              <w:rPr>
                <w:sz w:val="22"/>
                <w:szCs w:val="22"/>
              </w:rPr>
              <w:t xml:space="preserve"> tylko </w:t>
            </w:r>
            <w:r w:rsidRPr="00271248">
              <w:rPr>
                <w:sz w:val="22"/>
                <w:szCs w:val="22"/>
              </w:rPr>
              <w:t>w SP nr 2 z Oddziałami Integracyjnymi</w:t>
            </w:r>
            <w:r>
              <w:rPr>
                <w:sz w:val="22"/>
                <w:szCs w:val="22"/>
              </w:rPr>
              <w:t>,</w:t>
            </w:r>
            <w:r>
              <w:t xml:space="preserve"> </w:t>
            </w:r>
            <w:r w:rsidRPr="00271248">
              <w:rPr>
                <w:sz w:val="22"/>
                <w:szCs w:val="22"/>
              </w:rPr>
              <w:t>SP nr 3,</w:t>
            </w:r>
            <w:r>
              <w:t xml:space="preserve"> </w:t>
            </w:r>
            <w:r w:rsidRPr="0092025A">
              <w:rPr>
                <w:sz w:val="22"/>
                <w:szCs w:val="22"/>
              </w:rPr>
              <w:t>SP w Malawiczach Dolnych,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Geniusze,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  <w:r w:rsidRPr="00AB07B6">
              <w:rPr>
                <w:sz w:val="22"/>
                <w:szCs w:val="22"/>
              </w:rPr>
              <w:t xml:space="preserve">Razem odkrywamy świat – chcę nie muszę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rPr>
                <w:sz w:val="22"/>
                <w:szCs w:val="22"/>
              </w:rPr>
            </w:pPr>
            <w:r w:rsidRPr="00271248">
              <w:rPr>
                <w:sz w:val="22"/>
                <w:szCs w:val="22"/>
              </w:rPr>
              <w:t>dla klas I-III</w:t>
            </w:r>
            <w:r>
              <w:rPr>
                <w:sz w:val="22"/>
                <w:szCs w:val="22"/>
              </w:rPr>
              <w:t xml:space="preserve"> tylko </w:t>
            </w:r>
            <w:r w:rsidRPr="00271248">
              <w:rPr>
                <w:sz w:val="22"/>
                <w:szCs w:val="22"/>
              </w:rPr>
              <w:t>w SP nr 2 z Oddziałami Integracyjnymi,</w:t>
            </w:r>
            <w:r>
              <w:rPr>
                <w:sz w:val="22"/>
                <w:szCs w:val="22"/>
              </w:rPr>
              <w:t xml:space="preserve"> </w:t>
            </w:r>
            <w:r w:rsidRPr="00271248">
              <w:rPr>
                <w:sz w:val="22"/>
                <w:szCs w:val="22"/>
              </w:rPr>
              <w:t>SP nr 3,</w:t>
            </w:r>
            <w:r>
              <w:rPr>
                <w:sz w:val="22"/>
                <w:szCs w:val="22"/>
              </w:rPr>
              <w:t xml:space="preserve"> </w:t>
            </w:r>
            <w:r w:rsidRPr="0092025A">
              <w:rPr>
                <w:sz w:val="22"/>
                <w:szCs w:val="22"/>
              </w:rPr>
              <w:t>SP w Malawiczach Dolnych,</w:t>
            </w:r>
            <w:r>
              <w:rPr>
                <w:sz w:val="22"/>
                <w:szCs w:val="22"/>
              </w:rPr>
              <w:t xml:space="preserve"> </w:t>
            </w:r>
            <w:r w:rsidRPr="0092025A">
              <w:rPr>
                <w:sz w:val="22"/>
                <w:szCs w:val="22"/>
              </w:rPr>
              <w:t>SP Stara Rozedranka,</w:t>
            </w:r>
            <w:r>
              <w:t xml:space="preserve"> </w:t>
            </w:r>
            <w:r w:rsidRPr="007D26AC">
              <w:rPr>
                <w:sz w:val="22"/>
                <w:szCs w:val="22"/>
              </w:rPr>
              <w:t>SP Stara Kamionka,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Geniusze,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  <w:r w:rsidRPr="00AB07B6">
              <w:rPr>
                <w:sz w:val="22"/>
                <w:szCs w:val="22"/>
              </w:rPr>
              <w:t>Matematyka w sztuce – spotkanie w Sokólskim Ośrodku Kultury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rPr>
                <w:sz w:val="22"/>
                <w:szCs w:val="22"/>
              </w:rPr>
            </w:pPr>
            <w:r w:rsidRPr="00271248">
              <w:rPr>
                <w:sz w:val="22"/>
                <w:szCs w:val="22"/>
              </w:rPr>
              <w:t>dla klas I-III</w:t>
            </w:r>
            <w:r>
              <w:rPr>
                <w:sz w:val="22"/>
                <w:szCs w:val="22"/>
              </w:rPr>
              <w:t xml:space="preserve"> tylko </w:t>
            </w:r>
            <w:r w:rsidRPr="00271248">
              <w:rPr>
                <w:sz w:val="22"/>
                <w:szCs w:val="22"/>
              </w:rPr>
              <w:t>w SP nr 2 z Oddziałami Integracyjnymi,</w:t>
            </w:r>
            <w:r>
              <w:t xml:space="preserve"> </w:t>
            </w:r>
            <w:r w:rsidRPr="0092025A">
              <w:rPr>
                <w:sz w:val="22"/>
                <w:szCs w:val="22"/>
              </w:rPr>
              <w:t>SP w Malawiczach Dolnych,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Stara Kamionka,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Geniusze,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  <w:r w:rsidRPr="00AB07B6">
              <w:rPr>
                <w:sz w:val="22"/>
                <w:szCs w:val="22"/>
              </w:rPr>
              <w:t>Klub</w:t>
            </w:r>
            <w:r>
              <w:rPr>
                <w:sz w:val="22"/>
                <w:szCs w:val="22"/>
              </w:rPr>
              <w:t xml:space="preserve"> Miłośników Gier Matematycznych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rPr>
                <w:sz w:val="22"/>
                <w:szCs w:val="22"/>
              </w:rPr>
            </w:pPr>
            <w:r w:rsidRPr="00271248">
              <w:rPr>
                <w:sz w:val="22"/>
                <w:szCs w:val="22"/>
              </w:rPr>
              <w:t>dla klas IV-VIII</w:t>
            </w:r>
            <w:r>
              <w:t xml:space="preserve"> tylko </w:t>
            </w:r>
            <w:r w:rsidRPr="00271248">
              <w:rPr>
                <w:sz w:val="22"/>
                <w:szCs w:val="22"/>
              </w:rPr>
              <w:t>w SP nr 2 z Oddziałami Integracyjnymi,</w:t>
            </w:r>
            <w:r>
              <w:t xml:space="preserve"> </w:t>
            </w:r>
            <w:r w:rsidRPr="00271248">
              <w:rPr>
                <w:sz w:val="22"/>
                <w:szCs w:val="22"/>
              </w:rPr>
              <w:t>SP nr 3</w:t>
            </w:r>
            <w:r>
              <w:rPr>
                <w:sz w:val="22"/>
                <w:szCs w:val="22"/>
              </w:rPr>
              <w:t>(IV-VIII i III gimnazjum)</w:t>
            </w:r>
            <w:r w:rsidRPr="00271248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2025A">
              <w:rPr>
                <w:sz w:val="22"/>
                <w:szCs w:val="22"/>
              </w:rPr>
              <w:t>SP nr 1</w:t>
            </w:r>
            <w:r>
              <w:rPr>
                <w:sz w:val="22"/>
                <w:szCs w:val="22"/>
              </w:rPr>
              <w:t xml:space="preserve"> </w:t>
            </w:r>
            <w:r w:rsidRPr="0092025A">
              <w:rPr>
                <w:sz w:val="22"/>
                <w:szCs w:val="22"/>
              </w:rPr>
              <w:t>(IV-VIII i III gimnazjum)</w:t>
            </w:r>
            <w:r>
              <w:rPr>
                <w:sz w:val="22"/>
                <w:szCs w:val="22"/>
              </w:rPr>
              <w:t xml:space="preserve">, </w:t>
            </w:r>
            <w:r w:rsidRPr="0092025A">
              <w:rPr>
                <w:sz w:val="22"/>
                <w:szCs w:val="22"/>
              </w:rPr>
              <w:t>SP w Malawiczach Dolnych,</w:t>
            </w:r>
            <w:r>
              <w:t xml:space="preserve"> </w:t>
            </w:r>
            <w:r w:rsidRPr="007D26AC">
              <w:rPr>
                <w:sz w:val="22"/>
                <w:szCs w:val="22"/>
              </w:rPr>
              <w:t>SP Stara Rozedranka,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Geniusze,</w:t>
            </w:r>
            <w:r>
              <w:rPr>
                <w:sz w:val="22"/>
                <w:szCs w:val="22"/>
              </w:rPr>
              <w:t xml:space="preserve"> </w:t>
            </w:r>
            <w:r w:rsidRPr="007D26AC">
              <w:rPr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5A2192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proofErr w:type="spellStart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Matematomorfoza</w:t>
            </w:r>
            <w:proofErr w:type="spellEnd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zajęcia dydak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tyczno-wyrównawcze z matematyki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tylko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SP nr 2 z Oddziałami Integracyjnymi,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3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(IV-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VIII i III gimnazjum), SP nr 1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(IV-VIII i III gimnazjum)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w Malawiczach Dolnych,</w:t>
            </w:r>
            <w:r>
              <w:t xml:space="preserve"> </w:t>
            </w:r>
            <w:r w:rsidRPr="003D2C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Rozedranka,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Kamionka,</w:t>
            </w:r>
            <w: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Geniusze,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Koło Młodych Badaczy w SP z Oddziałami Integracyjnymi nr 2 w Sokółce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Wyłącznie dla SP</w:t>
            </w:r>
            <w:r>
              <w:t xml:space="preserve">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nr 2 z Oddziałami Integracyjnymi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English on the </w:t>
            </w:r>
            <w:proofErr w:type="spellStart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stage</w:t>
            </w:r>
            <w:proofErr w:type="spellEnd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koło zainteresowań z języka angielskiego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III gimnazjum tylko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3,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 w Malawiczach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Dolnych,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Kamionka,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Geniusze,</w:t>
            </w:r>
            <w: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Młodzieżowe Studio Filmowe – zajęcia rozwijające kompetencje społeczno-informatyczne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III gimnazjum tylko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SP nr 3,</w:t>
            </w:r>
            <w: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w Malawiczach Dolnych,</w:t>
            </w:r>
            <w: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Rozedranka,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Kamionka,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Geniusze,</w:t>
            </w:r>
            <w: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Bogusze.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Roboclub</w:t>
            </w:r>
            <w:proofErr w:type="spellEnd"/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– zajęcia dodatkowe rozwijające kompetencje naukowo-matematyczno-techniczne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III gimnazjum tylko w 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3,</w:t>
            </w:r>
            <w: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1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w Malawiczach Dolnych,</w:t>
            </w:r>
            <w: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Rozedranka,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Stara Kamionka,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7D26A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Geniusze,</w:t>
            </w:r>
            <w:r w:rsidR="00F369A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SP Bogusze, SP nr 2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B07B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Organizacja laboratoriów przedmiotowych „W każdym z nas tkwi odkrywca” w Szkole Podstawowej nr 3 w Sokółce dla klas VII-VIII i III klasy gimnazjum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wyłącznie dla Szkoły Podstawowej nr 3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Я </w:t>
            </w:r>
            <w:proofErr w:type="spellStart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из</w:t>
            </w:r>
            <w:proofErr w:type="spellEnd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Польши</w:t>
            </w:r>
            <w:proofErr w:type="spellEnd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а </w:t>
            </w:r>
            <w:proofErr w:type="spellStart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ты</w:t>
            </w:r>
            <w:proofErr w:type="spellEnd"/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? – koło zainteresowań z języka rosyjskiego</w:t>
            </w:r>
          </w:p>
        </w:tc>
        <w:tc>
          <w:tcPr>
            <w:tcW w:w="3815" w:type="dxa"/>
          </w:tcPr>
          <w:p w:rsidR="004738E2" w:rsidRPr="00AB07B6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III gimnazjum tylko</w:t>
            </w:r>
            <w:r w:rsidRPr="0027124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SP nr 3,</w:t>
            </w:r>
            <w: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 nr 1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271248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Ich </w:t>
            </w:r>
            <w:proofErr w:type="spellStart"/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spreche</w:t>
            </w:r>
            <w:proofErr w:type="spellEnd"/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Deutsch</w:t>
            </w:r>
            <w:proofErr w:type="spellEnd"/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koła zainteresowań z języka niemieckiego</w:t>
            </w:r>
          </w:p>
        </w:tc>
        <w:tc>
          <w:tcPr>
            <w:tcW w:w="3815" w:type="dxa"/>
          </w:tcPr>
          <w:p w:rsidR="004738E2" w:rsidRPr="00271248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IV-VIII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i III gimnazjum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tylko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SP nr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1, 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92025A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„Bliżej przyrody z biologią i chemią” w Szkole Podstawowej nr 1 w Sokółce dla klas VII-VIII i III klasy gimnazjum</w:t>
            </w:r>
          </w:p>
        </w:tc>
        <w:tc>
          <w:tcPr>
            <w:tcW w:w="3815" w:type="dxa"/>
          </w:tcPr>
          <w:p w:rsidR="004738E2" w:rsidRPr="0092025A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Wyłącznie dla SP nr 1 </w:t>
            </w:r>
          </w:p>
        </w:tc>
      </w:tr>
      <w:tr w:rsidR="004738E2" w:rsidRPr="005A2192" w:rsidTr="00C40CF7">
        <w:trPr>
          <w:trHeight w:val="398"/>
        </w:trPr>
        <w:tc>
          <w:tcPr>
            <w:tcW w:w="370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  <w:tc>
          <w:tcPr>
            <w:tcW w:w="4877" w:type="dxa"/>
          </w:tcPr>
          <w:p w:rsidR="004738E2" w:rsidRPr="0092025A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Poznajemy Polskę i kraje świata – warsztaty interdyscyplinarne z elementami geografii i fizyki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92025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dla klas VII-VIII i III klasy gimnazjum</w:t>
            </w:r>
          </w:p>
        </w:tc>
        <w:tc>
          <w:tcPr>
            <w:tcW w:w="3815" w:type="dxa"/>
          </w:tcPr>
          <w:p w:rsidR="004738E2" w:rsidRDefault="004738E2" w:rsidP="00C40CF7">
            <w:pPr>
              <w:pStyle w:val="Default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Wyłącznie dla SP nr 1 </w:t>
            </w:r>
          </w:p>
        </w:tc>
      </w:tr>
    </w:tbl>
    <w:p w:rsidR="004738E2" w:rsidRPr="005A2192" w:rsidRDefault="004738E2" w:rsidP="004738E2">
      <w:pPr>
        <w:rPr>
          <w:sz w:val="22"/>
          <w:szCs w:val="22"/>
        </w:rPr>
      </w:pPr>
    </w:p>
    <w:p w:rsidR="004738E2" w:rsidRPr="005A219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Oświadczam, że:</w:t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RPr="005A2192" w:rsidTr="00C40CF7">
        <w:tc>
          <w:tcPr>
            <w:tcW w:w="279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</w:tr>
    </w:tbl>
    <w:p w:rsidR="004738E2" w:rsidRPr="005A2192" w:rsidRDefault="004738E2" w:rsidP="004738E2">
      <w:pPr>
        <w:ind w:left="708"/>
        <w:jc w:val="both"/>
        <w:rPr>
          <w:sz w:val="22"/>
          <w:szCs w:val="22"/>
          <w:u w:val="single"/>
        </w:rPr>
      </w:pPr>
      <w:r w:rsidRPr="005A2192">
        <w:rPr>
          <w:sz w:val="22"/>
          <w:szCs w:val="22"/>
        </w:rPr>
        <w:t>dochód rodziny</w:t>
      </w:r>
      <w:r>
        <w:rPr>
          <w:sz w:val="22"/>
          <w:szCs w:val="22"/>
        </w:rPr>
        <w:t xml:space="preserve"> dziecka</w:t>
      </w:r>
      <w:r w:rsidRPr="005A2192">
        <w:rPr>
          <w:sz w:val="22"/>
          <w:szCs w:val="22"/>
        </w:rPr>
        <w:t xml:space="preserve"> w przeliczeniu na osobę </w:t>
      </w:r>
      <w:r w:rsidRPr="005A2192">
        <w:rPr>
          <w:sz w:val="22"/>
          <w:szCs w:val="22"/>
          <w:u w:val="single"/>
        </w:rPr>
        <w:t>przekracza 800 z</w:t>
      </w:r>
      <w:r w:rsidRPr="005A2192">
        <w:rPr>
          <w:sz w:val="22"/>
          <w:szCs w:val="22"/>
        </w:rPr>
        <w:t xml:space="preserve">ł lub </w:t>
      </w:r>
      <w:r>
        <w:rPr>
          <w:sz w:val="22"/>
          <w:szCs w:val="22"/>
        </w:rPr>
        <w:t>dochód rodziny</w:t>
      </w:r>
      <w:r>
        <w:rPr>
          <w:sz w:val="22"/>
          <w:szCs w:val="22"/>
        </w:rPr>
        <w:br/>
      </w:r>
      <w:r w:rsidRPr="005A2192">
        <w:rPr>
          <w:sz w:val="22"/>
          <w:szCs w:val="22"/>
        </w:rPr>
        <w:t xml:space="preserve">w przeliczeniu na osobę </w:t>
      </w:r>
      <w:r w:rsidRPr="005A2192">
        <w:rPr>
          <w:sz w:val="22"/>
          <w:szCs w:val="22"/>
          <w:u w:val="single"/>
        </w:rPr>
        <w:t>przekracza 1200 zł, a przynajmniej jedno z dzieci jest osobą niepełnosprawną</w:t>
      </w:r>
    </w:p>
    <w:tbl>
      <w:tblPr>
        <w:tblStyle w:val="Tabela-Siatka"/>
        <w:tblpPr w:leftFromText="141" w:rightFromText="141" w:vertAnchor="text" w:horzAnchor="margin" w:tblpY="-7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RPr="005A2192" w:rsidTr="00C40CF7">
        <w:tc>
          <w:tcPr>
            <w:tcW w:w="279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</w:tr>
    </w:tbl>
    <w:p w:rsidR="004738E2" w:rsidRPr="005A2192" w:rsidRDefault="004738E2" w:rsidP="004738E2">
      <w:pPr>
        <w:ind w:left="708"/>
        <w:jc w:val="both"/>
        <w:rPr>
          <w:sz w:val="22"/>
          <w:szCs w:val="22"/>
          <w:u w:val="single"/>
        </w:rPr>
      </w:pPr>
      <w:r w:rsidRPr="005A2192">
        <w:rPr>
          <w:sz w:val="22"/>
          <w:szCs w:val="22"/>
        </w:rPr>
        <w:t xml:space="preserve">dochód rodziny </w:t>
      </w:r>
      <w:r>
        <w:rPr>
          <w:sz w:val="22"/>
          <w:szCs w:val="22"/>
        </w:rPr>
        <w:t xml:space="preserve">dziecka </w:t>
      </w:r>
      <w:r w:rsidRPr="005A2192">
        <w:rPr>
          <w:sz w:val="22"/>
          <w:szCs w:val="22"/>
        </w:rPr>
        <w:t xml:space="preserve">w przeliczeniu na osobę </w:t>
      </w:r>
      <w:r w:rsidRPr="005A2192">
        <w:rPr>
          <w:sz w:val="22"/>
          <w:szCs w:val="22"/>
          <w:u w:val="single"/>
        </w:rPr>
        <w:t>nie przekracza 800 zł</w:t>
      </w:r>
      <w:r w:rsidRPr="005A2192">
        <w:rPr>
          <w:sz w:val="22"/>
          <w:szCs w:val="22"/>
        </w:rPr>
        <w:t xml:space="preserve"> lub dochód rodziny</w:t>
      </w:r>
      <w:r>
        <w:rPr>
          <w:sz w:val="22"/>
          <w:szCs w:val="22"/>
        </w:rPr>
        <w:br/>
      </w:r>
      <w:r w:rsidRPr="005A2192">
        <w:rPr>
          <w:sz w:val="22"/>
          <w:szCs w:val="22"/>
        </w:rPr>
        <w:t xml:space="preserve">w przeliczeniu na osobę </w:t>
      </w:r>
      <w:r w:rsidRPr="005A2192">
        <w:rPr>
          <w:sz w:val="22"/>
          <w:szCs w:val="22"/>
          <w:u w:val="single"/>
        </w:rPr>
        <w:t>nie przekracza 1200 zł, a przynajmniej jedno z dzieci jest osobą niepełnosprawną</w:t>
      </w:r>
    </w:p>
    <w:p w:rsidR="004738E2" w:rsidRPr="005A2192" w:rsidRDefault="004738E2" w:rsidP="004738E2">
      <w:pPr>
        <w:ind w:left="708"/>
        <w:jc w:val="both"/>
        <w:rPr>
          <w:sz w:val="22"/>
          <w:szCs w:val="22"/>
          <w:u w:val="single"/>
        </w:rPr>
      </w:pPr>
    </w:p>
    <w:p w:rsidR="004738E2" w:rsidRPr="005A219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St</w:t>
      </w:r>
      <w:r>
        <w:rPr>
          <w:sz w:val="22"/>
          <w:szCs w:val="22"/>
        </w:rPr>
        <w:t xml:space="preserve">atus </w:t>
      </w:r>
      <w:r w:rsidRPr="005A2192">
        <w:rPr>
          <w:sz w:val="22"/>
          <w:szCs w:val="22"/>
        </w:rPr>
        <w:t xml:space="preserve">rodziny </w:t>
      </w:r>
      <w:r>
        <w:rPr>
          <w:sz w:val="22"/>
          <w:szCs w:val="22"/>
        </w:rPr>
        <w:t>dziecka</w:t>
      </w:r>
      <w:r w:rsidRPr="005A2192">
        <w:rPr>
          <w:sz w:val="22"/>
          <w:szCs w:val="22"/>
        </w:rPr>
        <w:t>:</w:t>
      </w:r>
    </w:p>
    <w:tbl>
      <w:tblPr>
        <w:tblStyle w:val="Tabela-Siatka"/>
        <w:tblpPr w:leftFromText="141" w:rightFromText="141" w:vertAnchor="text" w:horzAnchor="margin" w:tblpY="15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RPr="005A2192" w:rsidTr="00C40CF7">
        <w:tc>
          <w:tcPr>
            <w:tcW w:w="279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</w:tr>
    </w:tbl>
    <w:p w:rsidR="004738E2" w:rsidRPr="005A219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rodzina pełna</w:t>
      </w:r>
    </w:p>
    <w:tbl>
      <w:tblPr>
        <w:tblStyle w:val="Tabela-Siatka"/>
        <w:tblpPr w:leftFromText="141" w:rightFromText="141" w:vertAnchor="text" w:horzAnchor="margin" w:tblpY="72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RPr="005A2192" w:rsidTr="00C40CF7">
        <w:tc>
          <w:tcPr>
            <w:tcW w:w="279" w:type="dxa"/>
          </w:tcPr>
          <w:p w:rsidR="004738E2" w:rsidRPr="005A2192" w:rsidRDefault="004738E2" w:rsidP="00C40CF7">
            <w:pPr>
              <w:rPr>
                <w:sz w:val="22"/>
                <w:szCs w:val="22"/>
              </w:rPr>
            </w:pPr>
          </w:p>
        </w:tc>
      </w:tr>
    </w:tbl>
    <w:p w:rsidR="004738E2" w:rsidRDefault="004738E2" w:rsidP="004738E2">
      <w:pPr>
        <w:rPr>
          <w:sz w:val="22"/>
          <w:szCs w:val="22"/>
        </w:rPr>
      </w:pPr>
      <w:r w:rsidRPr="005A2192">
        <w:rPr>
          <w:sz w:val="22"/>
          <w:szCs w:val="22"/>
        </w:rPr>
        <w:t>rodzina niepełna</w:t>
      </w:r>
    </w:p>
    <w:p w:rsidR="004738E2" w:rsidRDefault="004738E2" w:rsidP="004738E2">
      <w:pPr>
        <w:ind w:firstLine="708"/>
        <w:jc w:val="both"/>
        <w:rPr>
          <w:sz w:val="22"/>
          <w:szCs w:val="22"/>
          <w:u w:val="single"/>
        </w:rPr>
      </w:pPr>
    </w:p>
    <w:p w:rsidR="004738E2" w:rsidRPr="00081A4B" w:rsidRDefault="004738E2" w:rsidP="004738E2">
      <w:pPr>
        <w:ind w:firstLine="708"/>
        <w:jc w:val="both"/>
        <w:rPr>
          <w:sz w:val="22"/>
          <w:szCs w:val="22"/>
          <w:u w:val="single"/>
        </w:rPr>
      </w:pPr>
      <w:r w:rsidRPr="00081A4B">
        <w:rPr>
          <w:sz w:val="22"/>
          <w:szCs w:val="22"/>
          <w:u w:val="single"/>
        </w:rPr>
        <w:t>Oświadczam</w:t>
      </w:r>
      <w:r>
        <w:rPr>
          <w:sz w:val="22"/>
          <w:szCs w:val="22"/>
          <w:u w:val="single"/>
        </w:rPr>
        <w:t>, ż</w:t>
      </w:r>
      <w:r w:rsidRPr="00081A4B">
        <w:rPr>
          <w:sz w:val="22"/>
          <w:szCs w:val="22"/>
          <w:u w:val="single"/>
        </w:rPr>
        <w:t>e podane przeze mnie dane są zgodne ze stanem faktycznym.</w:t>
      </w:r>
    </w:p>
    <w:p w:rsidR="004738E2" w:rsidRDefault="004738E2" w:rsidP="004738E2">
      <w:pPr>
        <w:jc w:val="both"/>
        <w:rPr>
          <w:sz w:val="22"/>
          <w:szCs w:val="22"/>
        </w:rPr>
      </w:pPr>
    </w:p>
    <w:p w:rsidR="00F369A2" w:rsidRDefault="00F369A2" w:rsidP="00F369A2">
      <w:pPr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z klauzulą informa</w:t>
      </w:r>
      <w:r w:rsidR="00B03F83">
        <w:rPr>
          <w:sz w:val="22"/>
          <w:szCs w:val="22"/>
        </w:rPr>
        <w:t>cyjną zawartą w załączniku nr 4</w:t>
      </w:r>
      <w:bookmarkStart w:id="0" w:name="_GoBack"/>
      <w:bookmarkEnd w:id="0"/>
      <w:r>
        <w:rPr>
          <w:sz w:val="22"/>
          <w:szCs w:val="22"/>
        </w:rPr>
        <w:t xml:space="preserve"> do regulaminu rekrutacji.</w:t>
      </w:r>
    </w:p>
    <w:p w:rsidR="00F369A2" w:rsidRDefault="00F369A2" w:rsidP="00F369A2">
      <w:pPr>
        <w:jc w:val="both"/>
        <w:rPr>
          <w:sz w:val="22"/>
          <w:szCs w:val="22"/>
        </w:rPr>
      </w:pPr>
    </w:p>
    <w:p w:rsidR="004738E2" w:rsidRDefault="004738E2" w:rsidP="004738E2">
      <w:pPr>
        <w:jc w:val="both"/>
        <w:rPr>
          <w:sz w:val="22"/>
          <w:szCs w:val="22"/>
        </w:rPr>
      </w:pPr>
    </w:p>
    <w:p w:rsidR="004738E2" w:rsidRDefault="004738E2" w:rsidP="004738E2">
      <w:pPr>
        <w:jc w:val="both"/>
        <w:rPr>
          <w:sz w:val="22"/>
          <w:szCs w:val="22"/>
        </w:rPr>
      </w:pPr>
    </w:p>
    <w:p w:rsidR="004738E2" w:rsidRDefault="004738E2" w:rsidP="004738E2">
      <w:pPr>
        <w:jc w:val="both"/>
        <w:rPr>
          <w:sz w:val="22"/>
          <w:szCs w:val="22"/>
        </w:rPr>
      </w:pPr>
    </w:p>
    <w:p w:rsidR="004738E2" w:rsidRDefault="004738E2" w:rsidP="004738E2">
      <w:pPr>
        <w:jc w:val="both"/>
        <w:rPr>
          <w:sz w:val="22"/>
          <w:szCs w:val="22"/>
        </w:rPr>
      </w:pPr>
    </w:p>
    <w:p w:rsidR="004738E2" w:rsidRDefault="004738E2" w:rsidP="004738E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4738E2" w:rsidRDefault="004738E2" w:rsidP="004738E2">
      <w:pPr>
        <w:ind w:left="4956" w:hanging="4245"/>
        <w:jc w:val="both"/>
      </w:pPr>
      <w:r>
        <w:t>(miejscowość, data)</w:t>
      </w:r>
      <w:r>
        <w:tab/>
        <w:t>(czytelny podpis rodzica/opiekuna prawnego)</w:t>
      </w: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ind w:left="4956" w:hanging="4245"/>
        <w:jc w:val="center"/>
      </w:pPr>
    </w:p>
    <w:p w:rsidR="004738E2" w:rsidRDefault="004738E2" w:rsidP="004738E2"/>
    <w:p w:rsidR="004738E2" w:rsidRDefault="004738E2" w:rsidP="004738E2">
      <w:pPr>
        <w:ind w:left="4956" w:hanging="4245"/>
        <w:jc w:val="center"/>
      </w:pPr>
    </w:p>
    <w:p w:rsidR="004738E2" w:rsidRDefault="004738E2" w:rsidP="004738E2">
      <w:pPr>
        <w:ind w:left="4956" w:hanging="4245"/>
        <w:jc w:val="center"/>
      </w:pPr>
      <w:r>
        <w:t>WYPEŁNIA DYREKTOR/WYCHOWAWCA</w:t>
      </w:r>
    </w:p>
    <w:p w:rsidR="004738E2" w:rsidRDefault="004738E2" w:rsidP="004738E2">
      <w:pPr>
        <w:ind w:left="4956" w:hanging="4245"/>
        <w:jc w:val="center"/>
      </w:pPr>
    </w:p>
    <w:p w:rsidR="004738E2" w:rsidRDefault="004738E2" w:rsidP="004738E2">
      <w:pPr>
        <w:jc w:val="both"/>
      </w:pPr>
      <w:r>
        <w:t>F</w:t>
      </w:r>
      <w:r w:rsidRPr="004427CD">
        <w:t>orma wsparcia odpowiada na zdiagnozowane in</w:t>
      </w:r>
      <w:r>
        <w:t xml:space="preserve">dywidualne potrzeby rozwojowe i </w:t>
      </w:r>
      <w:r w:rsidRPr="004427CD">
        <w:t>edukacyjne oraz możliwości psychofizyczne dziecka.</w:t>
      </w:r>
    </w:p>
    <w:p w:rsidR="004738E2" w:rsidRDefault="004738E2" w:rsidP="004738E2">
      <w:pPr>
        <w:ind w:left="4956" w:hanging="4245"/>
        <w:jc w:val="both"/>
      </w:pPr>
    </w:p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Tr="00C40CF7">
        <w:tc>
          <w:tcPr>
            <w:tcW w:w="279" w:type="dxa"/>
          </w:tcPr>
          <w:p w:rsidR="004738E2" w:rsidRDefault="004738E2" w:rsidP="00C40CF7">
            <w:pPr>
              <w:jc w:val="both"/>
            </w:pPr>
          </w:p>
        </w:tc>
      </w:tr>
    </w:tbl>
    <w:p w:rsidR="004738E2" w:rsidRDefault="004738E2" w:rsidP="004738E2">
      <w:pPr>
        <w:jc w:val="both"/>
      </w:pPr>
      <w:r w:rsidRPr="004427CD">
        <w:t>Tak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 w:firstRow="1" w:lastRow="0" w:firstColumn="1" w:lastColumn="0" w:noHBand="0" w:noVBand="1"/>
      </w:tblPr>
      <w:tblGrid>
        <w:gridCol w:w="279"/>
      </w:tblGrid>
      <w:tr w:rsidR="004738E2" w:rsidTr="00C40CF7">
        <w:tc>
          <w:tcPr>
            <w:tcW w:w="279" w:type="dxa"/>
          </w:tcPr>
          <w:p w:rsidR="004738E2" w:rsidRDefault="004738E2" w:rsidP="00C40CF7">
            <w:pPr>
              <w:jc w:val="both"/>
            </w:pPr>
          </w:p>
        </w:tc>
      </w:tr>
    </w:tbl>
    <w:p w:rsidR="004738E2" w:rsidRDefault="004738E2" w:rsidP="004738E2">
      <w:pPr>
        <w:jc w:val="both"/>
      </w:pPr>
      <w:r w:rsidRPr="004427CD">
        <w:t>Nie</w:t>
      </w: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ind w:left="4956" w:hanging="4245"/>
        <w:jc w:val="both"/>
      </w:pPr>
    </w:p>
    <w:p w:rsidR="004738E2" w:rsidRDefault="004738E2" w:rsidP="004738E2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4738E2" w:rsidRDefault="004738E2" w:rsidP="004738E2">
      <w:pPr>
        <w:ind w:left="4956" w:hanging="4245"/>
        <w:jc w:val="both"/>
      </w:pPr>
      <w:r>
        <w:t>(miejscowość, data)</w:t>
      </w:r>
      <w:r>
        <w:tab/>
      </w:r>
      <w:r>
        <w:tab/>
      </w:r>
      <w:r>
        <w:tab/>
        <w:t>(pieczęć, podpis)</w:t>
      </w:r>
    </w:p>
    <w:p w:rsidR="004738E2" w:rsidRDefault="004738E2" w:rsidP="004738E2">
      <w:pPr>
        <w:ind w:left="4956" w:hanging="4245"/>
        <w:jc w:val="both"/>
        <w:rPr>
          <w:sz w:val="22"/>
          <w:szCs w:val="22"/>
        </w:rPr>
      </w:pPr>
    </w:p>
    <w:p w:rsidR="001524EF" w:rsidRDefault="002A696C"/>
    <w:sectPr w:rsidR="001524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96C" w:rsidRDefault="002A696C" w:rsidP="004738E2">
      <w:r>
        <w:separator/>
      </w:r>
    </w:p>
  </w:endnote>
  <w:endnote w:type="continuationSeparator" w:id="0">
    <w:p w:rsidR="002A696C" w:rsidRDefault="002A696C" w:rsidP="0047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96C" w:rsidRDefault="002A696C" w:rsidP="004738E2">
      <w:r>
        <w:separator/>
      </w:r>
    </w:p>
  </w:footnote>
  <w:footnote w:type="continuationSeparator" w:id="0">
    <w:p w:rsidR="002A696C" w:rsidRDefault="002A696C" w:rsidP="00473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8E2" w:rsidRDefault="004738E2">
    <w:pPr>
      <w:pStyle w:val="Nagwek"/>
    </w:pPr>
    <w:r>
      <w:rPr>
        <w:noProof/>
      </w:rPr>
      <w:drawing>
        <wp:inline distT="0" distB="0" distL="0" distR="0" wp14:anchorId="4DA0B6CB">
          <wp:extent cx="6303645" cy="548640"/>
          <wp:effectExtent l="0" t="0" r="190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6"/>
    <w:rsid w:val="002A696C"/>
    <w:rsid w:val="004738E2"/>
    <w:rsid w:val="00A810F3"/>
    <w:rsid w:val="00B03F83"/>
    <w:rsid w:val="00C51B19"/>
    <w:rsid w:val="00EF5DF6"/>
    <w:rsid w:val="00F369A2"/>
    <w:rsid w:val="00FC1C60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39542D-B975-417A-9E88-BB5C2BEE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3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7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8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8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738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8E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</cp:revision>
  <dcterms:created xsi:type="dcterms:W3CDTF">2018-09-28T07:02:00Z</dcterms:created>
  <dcterms:modified xsi:type="dcterms:W3CDTF">2018-10-02T13:14:00Z</dcterms:modified>
</cp:coreProperties>
</file>