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FB" w:rsidRPr="008F0A0E" w:rsidRDefault="00EA41FB" w:rsidP="00940522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b/>
          <w:sz w:val="24"/>
          <w:szCs w:val="24"/>
        </w:rPr>
        <w:t>Główny Punkt Informacyjny</w:t>
      </w:r>
      <w:r w:rsidRPr="008F0A0E">
        <w:rPr>
          <w:rFonts w:ascii="Times New Roman" w:hAnsi="Times New Roman" w:cs="Times New Roman"/>
          <w:sz w:val="24"/>
          <w:szCs w:val="24"/>
        </w:rPr>
        <w:t xml:space="preserve"> </w:t>
      </w:r>
      <w:r w:rsidRPr="008F0A0E">
        <w:rPr>
          <w:rFonts w:ascii="Times New Roman" w:hAnsi="Times New Roman" w:cs="Times New Roman"/>
          <w:b/>
          <w:sz w:val="24"/>
          <w:szCs w:val="24"/>
        </w:rPr>
        <w:t>Funduszy Europejskich</w:t>
      </w:r>
    </w:p>
    <w:p w:rsidR="00EA41FB" w:rsidRPr="008F0A0E" w:rsidRDefault="00EA41FB" w:rsidP="00940522">
      <w:pPr>
        <w:tabs>
          <w:tab w:val="left" w:pos="23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działający przy Urzędzie Marszałkowskim Województwa Podlaskiego</w:t>
      </w:r>
    </w:p>
    <w:p w:rsidR="00EA41FB" w:rsidRPr="008F0A0E" w:rsidRDefault="00EA41FB" w:rsidP="00EA41F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zaprasza na spotkanie informacyjne</w:t>
      </w:r>
    </w:p>
    <w:p w:rsidR="00EA41FB" w:rsidRPr="00B05B0F" w:rsidRDefault="00EA41FB" w:rsidP="00EA41F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B0F">
        <w:rPr>
          <w:rFonts w:ascii="Times New Roman" w:hAnsi="Times New Roman" w:cs="Times New Roman"/>
          <w:b/>
          <w:sz w:val="32"/>
          <w:szCs w:val="32"/>
        </w:rPr>
        <w:t>„Pełno spraw dla niepełnosprawnych”</w:t>
      </w:r>
    </w:p>
    <w:p w:rsidR="00BB7ED7" w:rsidRPr="00B05B0F" w:rsidRDefault="00EA41FB" w:rsidP="00EA41FB">
      <w:pPr>
        <w:tabs>
          <w:tab w:val="left" w:pos="2310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0F">
        <w:rPr>
          <w:rFonts w:ascii="Times New Roman" w:hAnsi="Times New Roman" w:cs="Times New Roman"/>
          <w:b/>
          <w:sz w:val="24"/>
          <w:szCs w:val="24"/>
        </w:rPr>
        <w:t>15 listopada 2012 r. , godz. 10.30 – 15.00</w:t>
      </w:r>
    </w:p>
    <w:p w:rsidR="00EA41FB" w:rsidRPr="00B05B0F" w:rsidRDefault="00EA41FB" w:rsidP="00EA41FB">
      <w:pPr>
        <w:tabs>
          <w:tab w:val="left" w:pos="2310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0F">
        <w:rPr>
          <w:rFonts w:ascii="Times New Roman" w:hAnsi="Times New Roman" w:cs="Times New Roman"/>
          <w:b/>
          <w:sz w:val="24"/>
          <w:szCs w:val="24"/>
        </w:rPr>
        <w:t xml:space="preserve">Sala konferencyjna w siedzibie firmy </w:t>
      </w:r>
      <w:proofErr w:type="spellStart"/>
      <w:r w:rsidRPr="00B05B0F">
        <w:rPr>
          <w:rFonts w:ascii="Times New Roman" w:hAnsi="Times New Roman" w:cs="Times New Roman"/>
          <w:b/>
          <w:sz w:val="24"/>
          <w:szCs w:val="24"/>
        </w:rPr>
        <w:t>T-Matic</w:t>
      </w:r>
      <w:proofErr w:type="spellEnd"/>
      <w:r w:rsidRPr="00B05B0F">
        <w:rPr>
          <w:rFonts w:ascii="Times New Roman" w:hAnsi="Times New Roman" w:cs="Times New Roman"/>
          <w:b/>
          <w:sz w:val="24"/>
          <w:szCs w:val="24"/>
        </w:rPr>
        <w:t xml:space="preserve"> Grupa Computer Plus, </w:t>
      </w:r>
      <w:r w:rsidR="00940522">
        <w:rPr>
          <w:rFonts w:ascii="Times New Roman" w:hAnsi="Times New Roman" w:cs="Times New Roman"/>
          <w:b/>
          <w:sz w:val="24"/>
          <w:szCs w:val="24"/>
        </w:rPr>
        <w:br/>
      </w:r>
      <w:r w:rsidRPr="00B05B0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B05B0F">
        <w:rPr>
          <w:rFonts w:ascii="Times New Roman" w:hAnsi="Times New Roman" w:cs="Times New Roman"/>
          <w:b/>
          <w:sz w:val="24"/>
          <w:szCs w:val="24"/>
        </w:rPr>
        <w:t>Malmeda</w:t>
      </w:r>
      <w:proofErr w:type="spellEnd"/>
      <w:r w:rsidRPr="00B05B0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40522">
        <w:rPr>
          <w:rFonts w:ascii="Times New Roman" w:hAnsi="Times New Roman" w:cs="Times New Roman"/>
          <w:b/>
          <w:sz w:val="24"/>
          <w:szCs w:val="24"/>
        </w:rPr>
        <w:t>, Białystok</w:t>
      </w:r>
    </w:p>
    <w:p w:rsidR="00EA41FB" w:rsidRPr="008F0A0E" w:rsidRDefault="00EA41FB" w:rsidP="00EA41FB">
      <w:pPr>
        <w:tabs>
          <w:tab w:val="left" w:pos="2310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FB" w:rsidRPr="006E0CD1" w:rsidRDefault="00EA41FB" w:rsidP="00EA41FB">
      <w:pPr>
        <w:tabs>
          <w:tab w:val="left" w:pos="2310"/>
        </w:tabs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CD1">
        <w:rPr>
          <w:rFonts w:ascii="Times New Roman" w:hAnsi="Times New Roman" w:cs="Times New Roman"/>
          <w:b/>
          <w:sz w:val="24"/>
          <w:szCs w:val="24"/>
        </w:rPr>
        <w:t>W programie:</w:t>
      </w:r>
    </w:p>
    <w:p w:rsidR="00EA41FB" w:rsidRPr="008F0A0E" w:rsidRDefault="00EA41FB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Oferta usług Głównego Punktu Informacyjnego Funduszy Europejskich</w:t>
      </w:r>
      <w:r w:rsidR="008F0A0E" w:rsidRPr="008F0A0E">
        <w:rPr>
          <w:rFonts w:ascii="Times New Roman" w:hAnsi="Times New Roman" w:cs="Times New Roman"/>
          <w:sz w:val="24"/>
          <w:szCs w:val="24"/>
        </w:rPr>
        <w:br/>
      </w:r>
      <w:r w:rsidRPr="008F0A0E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EA41FB" w:rsidRPr="008F0A0E" w:rsidRDefault="0089120C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Czym jest Europejski Fundusz Społeczny i Program Operacyjny Kapitał Ludzki</w:t>
      </w:r>
    </w:p>
    <w:p w:rsidR="0089120C" w:rsidRPr="008F0A0E" w:rsidRDefault="008F0A0E" w:rsidP="008F0A0E">
      <w:pPr>
        <w:pStyle w:val="Default0"/>
        <w:numPr>
          <w:ilvl w:val="0"/>
          <w:numId w:val="47"/>
        </w:numPr>
      </w:pPr>
      <w:r w:rsidRPr="008F0A0E">
        <w:t>PO KL na rzecz osób niepełnosprawnych</w:t>
      </w:r>
    </w:p>
    <w:p w:rsidR="0089120C" w:rsidRPr="008F0A0E" w:rsidRDefault="0089120C" w:rsidP="008F0A0E">
      <w:pPr>
        <w:pStyle w:val="Default0"/>
        <w:ind w:left="1428"/>
      </w:pPr>
    </w:p>
    <w:p w:rsidR="0089120C" w:rsidRPr="008F0A0E" w:rsidRDefault="0089120C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 xml:space="preserve">Prezentacja projektu „Większa wiedza – większe możliwości” </w:t>
      </w:r>
    </w:p>
    <w:p w:rsidR="0089120C" w:rsidRPr="008F0A0E" w:rsidRDefault="008F0A0E" w:rsidP="008F0A0E">
      <w:pPr>
        <w:pStyle w:val="Default0"/>
        <w:numPr>
          <w:ilvl w:val="0"/>
          <w:numId w:val="47"/>
        </w:numPr>
      </w:pPr>
      <w:r w:rsidRPr="008F0A0E">
        <w:t>cel i założenia projektu</w:t>
      </w:r>
    </w:p>
    <w:p w:rsidR="008F0A0E" w:rsidRPr="008F0A0E" w:rsidRDefault="008F0A0E" w:rsidP="008F0A0E">
      <w:pPr>
        <w:pStyle w:val="Default0"/>
        <w:numPr>
          <w:ilvl w:val="0"/>
          <w:numId w:val="47"/>
        </w:numPr>
      </w:pPr>
      <w:r w:rsidRPr="008F0A0E">
        <w:t>procedura rekrutacji uczestników – wymagane dokumenty</w:t>
      </w:r>
    </w:p>
    <w:p w:rsidR="0089120C" w:rsidRPr="008F0A0E" w:rsidRDefault="008F0A0E" w:rsidP="008F0A0E">
      <w:pPr>
        <w:pStyle w:val="Default0"/>
        <w:numPr>
          <w:ilvl w:val="0"/>
          <w:numId w:val="47"/>
        </w:numPr>
      </w:pPr>
      <w:r w:rsidRPr="008F0A0E">
        <w:t>działania w ramach projektu – poradnictwo zawodowe, szkolenia i staże, spotkania integracyjno - edukacyjne</w:t>
      </w:r>
    </w:p>
    <w:p w:rsidR="008F0A0E" w:rsidRPr="008F0A0E" w:rsidRDefault="008F0A0E" w:rsidP="008F0A0E">
      <w:pPr>
        <w:pStyle w:val="Default0"/>
      </w:pPr>
    </w:p>
    <w:p w:rsidR="00EA41FB" w:rsidRPr="008F0A0E" w:rsidRDefault="008F0A0E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Prezentacje instytucji realizujących działania w zakresie wsparcia osób niepełnosprawnych</w:t>
      </w:r>
    </w:p>
    <w:p w:rsidR="008F0A0E" w:rsidRPr="008F0A0E" w:rsidRDefault="008F0A0E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Przykłady dobrych praktyk</w:t>
      </w:r>
    </w:p>
    <w:p w:rsidR="008F0A0E" w:rsidRPr="008F0A0E" w:rsidRDefault="008F0A0E" w:rsidP="008F0A0E">
      <w:pPr>
        <w:numPr>
          <w:ilvl w:val="0"/>
          <w:numId w:val="47"/>
        </w:numPr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Poczęstunek dla uczestników</w:t>
      </w:r>
    </w:p>
    <w:p w:rsidR="008F0A0E" w:rsidRPr="008F0A0E" w:rsidRDefault="008F0A0E" w:rsidP="008F0A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0A0E" w:rsidRPr="008F0A0E" w:rsidRDefault="008F0A0E" w:rsidP="002B3634">
      <w:pPr>
        <w:tabs>
          <w:tab w:val="left" w:pos="166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A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Udział 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spotkaniu</w:t>
      </w:r>
      <w:r w:rsidRPr="008F0A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jest bezpłatny</w:t>
      </w:r>
    </w:p>
    <w:p w:rsidR="002B3634" w:rsidRDefault="002B3634" w:rsidP="002B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A0E" w:rsidRPr="008F0A0E" w:rsidRDefault="008F0A0E" w:rsidP="002B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Ilość miejsc jest ograniczona, o uczestnictwie decyduje kolejność zgłoszeń.</w:t>
      </w:r>
    </w:p>
    <w:p w:rsidR="002B3634" w:rsidRDefault="002B3634" w:rsidP="002B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E" w:rsidRPr="008F0A0E" w:rsidRDefault="008F0A0E" w:rsidP="002B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 xml:space="preserve">Zgłoszenia należy przesyłać za pomocą formularza zgłoszeniowego do </w:t>
      </w:r>
      <w:r w:rsidR="002B3634">
        <w:rPr>
          <w:rFonts w:ascii="Times New Roman" w:hAnsi="Times New Roman" w:cs="Times New Roman"/>
          <w:b/>
          <w:sz w:val="24"/>
          <w:szCs w:val="24"/>
        </w:rPr>
        <w:t>9</w:t>
      </w:r>
      <w:r w:rsidRPr="008F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634">
        <w:rPr>
          <w:rFonts w:ascii="Times New Roman" w:hAnsi="Times New Roman" w:cs="Times New Roman"/>
          <w:b/>
          <w:sz w:val="24"/>
          <w:szCs w:val="24"/>
        </w:rPr>
        <w:t>listopada</w:t>
      </w:r>
      <w:r w:rsidRPr="008F0A0E">
        <w:rPr>
          <w:rFonts w:ascii="Times New Roman" w:hAnsi="Times New Roman" w:cs="Times New Roman"/>
          <w:b/>
          <w:sz w:val="24"/>
          <w:szCs w:val="24"/>
        </w:rPr>
        <w:t xml:space="preserve"> 2012r.</w:t>
      </w:r>
      <w:r w:rsidRPr="008F0A0E">
        <w:rPr>
          <w:rFonts w:ascii="Times New Roman" w:hAnsi="Times New Roman" w:cs="Times New Roman"/>
          <w:sz w:val="24"/>
          <w:szCs w:val="24"/>
        </w:rPr>
        <w:t xml:space="preserve"> </w:t>
      </w:r>
      <w:r w:rsidR="002B3634">
        <w:rPr>
          <w:rFonts w:ascii="Times New Roman" w:hAnsi="Times New Roman" w:cs="Times New Roman"/>
          <w:sz w:val="24"/>
          <w:szCs w:val="24"/>
        </w:rPr>
        <w:br/>
      </w:r>
      <w:r w:rsidRPr="008F0A0E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7" w:history="1">
        <w:r w:rsidRPr="008F0A0E">
          <w:rPr>
            <w:rStyle w:val="Hipercze"/>
            <w:rFonts w:ascii="Times New Roman" w:hAnsi="Times New Roman" w:cs="Times New Roman"/>
            <w:sz w:val="24"/>
            <w:szCs w:val="24"/>
          </w:rPr>
          <w:t>gpi@wrotapodlasia.pl</w:t>
        </w:r>
      </w:hyperlink>
      <w:r w:rsidRPr="008F0A0E">
        <w:rPr>
          <w:rFonts w:ascii="Times New Roman" w:hAnsi="Times New Roman" w:cs="Times New Roman"/>
          <w:sz w:val="24"/>
          <w:szCs w:val="24"/>
        </w:rPr>
        <w:t xml:space="preserve"> lub na nr faksu 85 749 74 </w:t>
      </w:r>
      <w:proofErr w:type="spellStart"/>
      <w:r w:rsidRPr="008F0A0E">
        <w:rPr>
          <w:rFonts w:ascii="Times New Roman" w:hAnsi="Times New Roman" w:cs="Times New Roman"/>
          <w:sz w:val="24"/>
          <w:szCs w:val="24"/>
        </w:rPr>
        <w:t>74</w:t>
      </w:r>
      <w:proofErr w:type="spellEnd"/>
      <w:r w:rsidRPr="008F0A0E">
        <w:rPr>
          <w:rFonts w:ascii="Times New Roman" w:hAnsi="Times New Roman" w:cs="Times New Roman"/>
          <w:sz w:val="24"/>
          <w:szCs w:val="24"/>
        </w:rPr>
        <w:t>.</w:t>
      </w:r>
    </w:p>
    <w:p w:rsidR="002B3634" w:rsidRDefault="002B3634" w:rsidP="002B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0E" w:rsidRPr="008F0A0E" w:rsidRDefault="008F0A0E" w:rsidP="002B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>Dodatkowych informacji udzielają:</w:t>
      </w:r>
    </w:p>
    <w:p w:rsidR="008F0A0E" w:rsidRPr="008F0A0E" w:rsidRDefault="008F0A0E" w:rsidP="002B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8F0A0E">
        <w:rPr>
          <w:rFonts w:ascii="Times New Roman" w:hAnsi="Times New Roman" w:cs="Times New Roman"/>
          <w:sz w:val="24"/>
          <w:szCs w:val="24"/>
        </w:rPr>
        <w:t>Kosobudzka</w:t>
      </w:r>
      <w:proofErr w:type="spellEnd"/>
      <w:r w:rsidRPr="008F0A0E">
        <w:rPr>
          <w:rFonts w:ascii="Times New Roman" w:hAnsi="Times New Roman" w:cs="Times New Roman"/>
          <w:sz w:val="24"/>
          <w:szCs w:val="24"/>
        </w:rPr>
        <w:t xml:space="preserve">, Tel: 85 74 97 599, </w:t>
      </w:r>
      <w:hyperlink r:id="rId8" w:history="1">
        <w:r w:rsidRPr="008F0A0E">
          <w:rPr>
            <w:rStyle w:val="Hipercze"/>
            <w:rFonts w:ascii="Times New Roman" w:hAnsi="Times New Roman" w:cs="Times New Roman"/>
            <w:sz w:val="24"/>
            <w:szCs w:val="24"/>
          </w:rPr>
          <w:t>magdalena.kosobudzka@wrotapodlasia.pl</w:t>
        </w:r>
      </w:hyperlink>
      <w:r w:rsidRPr="008F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0E" w:rsidRPr="008F0A0E" w:rsidRDefault="008F0A0E" w:rsidP="002B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8F0A0E">
        <w:rPr>
          <w:rFonts w:ascii="Times New Roman" w:hAnsi="Times New Roman" w:cs="Times New Roman"/>
          <w:sz w:val="24"/>
          <w:szCs w:val="24"/>
        </w:rPr>
        <w:t>Piesowicz</w:t>
      </w:r>
      <w:proofErr w:type="spellEnd"/>
      <w:r w:rsidRPr="008F0A0E">
        <w:rPr>
          <w:rFonts w:ascii="Times New Roman" w:hAnsi="Times New Roman" w:cs="Times New Roman"/>
          <w:sz w:val="24"/>
          <w:szCs w:val="24"/>
        </w:rPr>
        <w:t xml:space="preserve"> – tel. 85 74 97 516, </w:t>
      </w:r>
      <w:hyperlink r:id="rId9" w:history="1">
        <w:r w:rsidRPr="008F0A0E">
          <w:rPr>
            <w:rStyle w:val="Hipercze"/>
            <w:rFonts w:ascii="Times New Roman" w:hAnsi="Times New Roman" w:cs="Times New Roman"/>
            <w:sz w:val="24"/>
            <w:szCs w:val="24"/>
          </w:rPr>
          <w:t>agnieszka.piesowicz@wrotapodlasia.pl</w:t>
        </w:r>
      </w:hyperlink>
      <w:r w:rsidRPr="008F0A0E">
        <w:rPr>
          <w:rFonts w:ascii="Times New Roman" w:hAnsi="Times New Roman" w:cs="Times New Roman"/>
          <w:sz w:val="24"/>
          <w:szCs w:val="24"/>
        </w:rPr>
        <w:br/>
      </w:r>
    </w:p>
    <w:p w:rsidR="008F0A0E" w:rsidRPr="00940522" w:rsidRDefault="008F0A0E" w:rsidP="00940522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8F0A0E">
        <w:rPr>
          <w:rFonts w:ascii="Times New Roman" w:hAnsi="Times New Roman" w:cs="Times New Roman"/>
          <w:sz w:val="24"/>
          <w:szCs w:val="24"/>
        </w:rPr>
        <w:tab/>
      </w:r>
      <w:r w:rsidRPr="008F0A0E">
        <w:rPr>
          <w:rFonts w:ascii="Times New Roman" w:hAnsi="Times New Roman" w:cs="Times New Roman"/>
          <w:b/>
          <w:i/>
          <w:sz w:val="24"/>
          <w:szCs w:val="24"/>
        </w:rPr>
        <w:t>ZAPRASZAMY!</w:t>
      </w:r>
    </w:p>
    <w:sectPr w:rsidR="008F0A0E" w:rsidRPr="00940522" w:rsidSect="003E2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A7" w:rsidRDefault="00D239A7" w:rsidP="007A36E8">
      <w:pPr>
        <w:spacing w:after="0" w:line="240" w:lineRule="auto"/>
      </w:pPr>
      <w:r>
        <w:separator/>
      </w:r>
    </w:p>
  </w:endnote>
  <w:endnote w:type="continuationSeparator" w:id="0">
    <w:p w:rsidR="00D239A7" w:rsidRDefault="00D239A7" w:rsidP="007A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7F1B04">
    <w:pPr>
      <w:pStyle w:val="Stopka"/>
      <w:jc w:val="center"/>
    </w:pPr>
    <w:fldSimple w:instr=" PAGE   \* MERGEFORMAT ">
      <w:r w:rsidR="00940522">
        <w:rPr>
          <w:noProof/>
        </w:rPr>
        <w:t>1</w:t>
      </w:r>
    </w:fldSimple>
  </w:p>
  <w:p w:rsidR="008D4632" w:rsidRDefault="008D46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A7" w:rsidRDefault="00D239A7" w:rsidP="007A36E8">
      <w:pPr>
        <w:spacing w:after="0" w:line="240" w:lineRule="auto"/>
      </w:pPr>
      <w:r>
        <w:separator/>
      </w:r>
    </w:p>
  </w:footnote>
  <w:footnote w:type="continuationSeparator" w:id="0">
    <w:p w:rsidR="00D239A7" w:rsidRDefault="00D239A7" w:rsidP="007A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8F48E2" w:rsidP="00A81E55">
    <w:pPr>
      <w:pStyle w:val="Nagwek"/>
      <w:tabs>
        <w:tab w:val="clear" w:pos="4536"/>
        <w:tab w:val="clear" w:pos="9072"/>
        <w:tab w:val="left" w:pos="7755"/>
      </w:tabs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160020</wp:posOffset>
          </wp:positionV>
          <wp:extent cx="1295400" cy="53340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55245</wp:posOffset>
          </wp:positionV>
          <wp:extent cx="1857375" cy="78105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09550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632">
      <w:tab/>
    </w:r>
  </w:p>
  <w:p w:rsidR="008D4632" w:rsidRPr="006C0825" w:rsidRDefault="008D4632" w:rsidP="005750D9">
    <w:pPr>
      <w:pStyle w:val="Nagwek"/>
      <w:jc w:val="center"/>
      <w:rPr>
        <w:i/>
        <w:sz w:val="16"/>
        <w:szCs w:val="20"/>
      </w:rPr>
    </w:pPr>
    <w:r w:rsidRPr="006C0825">
      <w:rPr>
        <w:i/>
        <w:sz w:val="16"/>
        <w:szCs w:val="20"/>
      </w:rPr>
      <w:t xml:space="preserve">Projekt współfinansowany ze środków Unii Europejskiej z Europejskiego Funduszu Rozwoju Regionalnego </w:t>
    </w:r>
    <w:r w:rsidRPr="006C0825">
      <w:rPr>
        <w:i/>
        <w:sz w:val="16"/>
        <w:szCs w:val="20"/>
      </w:rPr>
      <w:br/>
      <w:t xml:space="preserve">w ramach Programu Operacyjnego Pomoc Techniczna na lata 2007 – 2013 </w:t>
    </w:r>
    <w:r w:rsidRPr="006C0825">
      <w:rPr>
        <w:i/>
        <w:sz w:val="16"/>
        <w:szCs w:val="20"/>
      </w:rPr>
      <w:br/>
      <w:t>we współpracy z Ministerstwem Rozwoju Regionalnego.</w:t>
    </w:r>
  </w:p>
  <w:p w:rsidR="008D4632" w:rsidRDefault="008D4632" w:rsidP="00A81E55">
    <w:pPr>
      <w:pStyle w:val="Nagwek"/>
      <w:tabs>
        <w:tab w:val="clear" w:pos="4536"/>
        <w:tab w:val="clear" w:pos="9072"/>
        <w:tab w:val="left" w:pos="77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34538"/>
    <w:multiLevelType w:val="hybridMultilevel"/>
    <w:tmpl w:val="905E0AF2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15DBB"/>
    <w:multiLevelType w:val="hybridMultilevel"/>
    <w:tmpl w:val="307205DA"/>
    <w:lvl w:ilvl="0" w:tplc="E116A86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4136F"/>
    <w:multiLevelType w:val="hybridMultilevel"/>
    <w:tmpl w:val="B6BE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D5024"/>
    <w:multiLevelType w:val="hybridMultilevel"/>
    <w:tmpl w:val="06F0883C"/>
    <w:lvl w:ilvl="0" w:tplc="61B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B93D87"/>
    <w:multiLevelType w:val="hybridMultilevel"/>
    <w:tmpl w:val="8B56D512"/>
    <w:lvl w:ilvl="0" w:tplc="CCC8B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C01EA"/>
    <w:multiLevelType w:val="hybridMultilevel"/>
    <w:tmpl w:val="D402F5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C61AC"/>
    <w:multiLevelType w:val="hybridMultilevel"/>
    <w:tmpl w:val="A8EE632E"/>
    <w:lvl w:ilvl="0" w:tplc="2020B3D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57C09"/>
    <w:multiLevelType w:val="hybridMultilevel"/>
    <w:tmpl w:val="9376B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974ABD"/>
    <w:multiLevelType w:val="hybridMultilevel"/>
    <w:tmpl w:val="D03C4440"/>
    <w:lvl w:ilvl="0" w:tplc="07A2547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0151B"/>
    <w:multiLevelType w:val="hybridMultilevel"/>
    <w:tmpl w:val="0A6E6F46"/>
    <w:lvl w:ilvl="0" w:tplc="687A6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7418"/>
    <w:multiLevelType w:val="hybridMultilevel"/>
    <w:tmpl w:val="F7D688BE"/>
    <w:lvl w:ilvl="0" w:tplc="DA8E2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A51D5"/>
    <w:multiLevelType w:val="hybridMultilevel"/>
    <w:tmpl w:val="C3D677CE"/>
    <w:lvl w:ilvl="0" w:tplc="B9A0A4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E36261"/>
    <w:multiLevelType w:val="hybridMultilevel"/>
    <w:tmpl w:val="B254B38E"/>
    <w:lvl w:ilvl="0" w:tplc="C2C69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D4242"/>
    <w:multiLevelType w:val="hybridMultilevel"/>
    <w:tmpl w:val="FF56206C"/>
    <w:lvl w:ilvl="0" w:tplc="1BA8742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99132C"/>
    <w:multiLevelType w:val="hybridMultilevel"/>
    <w:tmpl w:val="47062FC0"/>
    <w:lvl w:ilvl="0" w:tplc="2FD8EEFE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B007C"/>
    <w:multiLevelType w:val="hybridMultilevel"/>
    <w:tmpl w:val="A3905F9C"/>
    <w:lvl w:ilvl="0" w:tplc="AFFCD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3A7"/>
    <w:multiLevelType w:val="hybridMultilevel"/>
    <w:tmpl w:val="F0E62648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C0552"/>
    <w:multiLevelType w:val="hybridMultilevel"/>
    <w:tmpl w:val="E16C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F173E"/>
    <w:multiLevelType w:val="hybridMultilevel"/>
    <w:tmpl w:val="5446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7F44C7"/>
    <w:multiLevelType w:val="hybridMultilevel"/>
    <w:tmpl w:val="7F10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357D"/>
    <w:multiLevelType w:val="hybridMultilevel"/>
    <w:tmpl w:val="C9A0A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B3687"/>
    <w:multiLevelType w:val="hybridMultilevel"/>
    <w:tmpl w:val="F4ECA3DA"/>
    <w:lvl w:ilvl="0" w:tplc="49C09E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3660"/>
    <w:multiLevelType w:val="hybridMultilevel"/>
    <w:tmpl w:val="974019BA"/>
    <w:lvl w:ilvl="0" w:tplc="45CC21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5285A"/>
    <w:multiLevelType w:val="hybridMultilevel"/>
    <w:tmpl w:val="4AA070EA"/>
    <w:lvl w:ilvl="0" w:tplc="212E2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42A97"/>
    <w:multiLevelType w:val="hybridMultilevel"/>
    <w:tmpl w:val="28F6AEC2"/>
    <w:lvl w:ilvl="0" w:tplc="183C08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83784"/>
    <w:multiLevelType w:val="hybridMultilevel"/>
    <w:tmpl w:val="78A6E01C"/>
    <w:lvl w:ilvl="0" w:tplc="473EA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30374"/>
    <w:multiLevelType w:val="hybridMultilevel"/>
    <w:tmpl w:val="4E965140"/>
    <w:lvl w:ilvl="0" w:tplc="99FCC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84DD4"/>
    <w:multiLevelType w:val="hybridMultilevel"/>
    <w:tmpl w:val="2B387298"/>
    <w:lvl w:ilvl="0" w:tplc="B8566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6C40"/>
    <w:multiLevelType w:val="hybridMultilevel"/>
    <w:tmpl w:val="7C647FAC"/>
    <w:lvl w:ilvl="0" w:tplc="7F402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B3C29"/>
    <w:multiLevelType w:val="hybridMultilevel"/>
    <w:tmpl w:val="8D28A916"/>
    <w:lvl w:ilvl="0" w:tplc="4F2EE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C24EF"/>
    <w:multiLevelType w:val="hybridMultilevel"/>
    <w:tmpl w:val="4C8C2520"/>
    <w:lvl w:ilvl="0" w:tplc="6DA024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3B70"/>
    <w:multiLevelType w:val="hybridMultilevel"/>
    <w:tmpl w:val="7A160838"/>
    <w:lvl w:ilvl="0" w:tplc="404ACA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F5B04"/>
    <w:multiLevelType w:val="hybridMultilevel"/>
    <w:tmpl w:val="D9AC2430"/>
    <w:lvl w:ilvl="0" w:tplc="1FD22A5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6571D"/>
    <w:multiLevelType w:val="hybridMultilevel"/>
    <w:tmpl w:val="583EC46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F76EC"/>
    <w:multiLevelType w:val="hybridMultilevel"/>
    <w:tmpl w:val="2E0C0AC8"/>
    <w:lvl w:ilvl="0" w:tplc="EE9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A7EFA"/>
    <w:multiLevelType w:val="hybridMultilevel"/>
    <w:tmpl w:val="42227F50"/>
    <w:lvl w:ilvl="0" w:tplc="F294A5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869FB"/>
    <w:multiLevelType w:val="hybridMultilevel"/>
    <w:tmpl w:val="0A3E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15E6B"/>
    <w:multiLevelType w:val="hybridMultilevel"/>
    <w:tmpl w:val="02FA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7BCB"/>
    <w:multiLevelType w:val="hybridMultilevel"/>
    <w:tmpl w:val="B1861832"/>
    <w:lvl w:ilvl="0" w:tplc="A79A6F4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C157F6"/>
    <w:multiLevelType w:val="hybridMultilevel"/>
    <w:tmpl w:val="FBE6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A2E01"/>
    <w:multiLevelType w:val="hybridMultilevel"/>
    <w:tmpl w:val="E3ACDA52"/>
    <w:lvl w:ilvl="0" w:tplc="0B66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2760B"/>
    <w:multiLevelType w:val="hybridMultilevel"/>
    <w:tmpl w:val="A5FA0570"/>
    <w:lvl w:ilvl="0" w:tplc="0D2E00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86B01"/>
    <w:multiLevelType w:val="hybridMultilevel"/>
    <w:tmpl w:val="7A8CE292"/>
    <w:lvl w:ilvl="0" w:tplc="C054027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trike w:val="0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D4CF2"/>
    <w:multiLevelType w:val="hybridMultilevel"/>
    <w:tmpl w:val="3788A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39"/>
  </w:num>
  <w:num w:numId="6">
    <w:abstractNumId w:val="32"/>
  </w:num>
  <w:num w:numId="7">
    <w:abstractNumId w:val="42"/>
  </w:num>
  <w:num w:numId="8">
    <w:abstractNumId w:val="43"/>
  </w:num>
  <w:num w:numId="9">
    <w:abstractNumId w:val="14"/>
  </w:num>
  <w:num w:numId="10">
    <w:abstractNumId w:val="45"/>
  </w:num>
  <w:num w:numId="11">
    <w:abstractNumId w:val="31"/>
  </w:num>
  <w:num w:numId="12">
    <w:abstractNumId w:val="29"/>
  </w:num>
  <w:num w:numId="13">
    <w:abstractNumId w:val="28"/>
  </w:num>
  <w:num w:numId="14">
    <w:abstractNumId w:val="30"/>
  </w:num>
  <w:num w:numId="15">
    <w:abstractNumId w:val="41"/>
  </w:num>
  <w:num w:numId="16">
    <w:abstractNumId w:val="11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37"/>
  </w:num>
  <w:num w:numId="23">
    <w:abstractNumId w:val="20"/>
  </w:num>
  <w:num w:numId="24">
    <w:abstractNumId w:val="4"/>
  </w:num>
  <w:num w:numId="25">
    <w:abstractNumId w:val="13"/>
  </w:num>
  <w:num w:numId="26">
    <w:abstractNumId w:val="12"/>
  </w:num>
  <w:num w:numId="27">
    <w:abstractNumId w:val="34"/>
  </w:num>
  <w:num w:numId="28">
    <w:abstractNumId w:val="33"/>
  </w:num>
  <w:num w:numId="29">
    <w:abstractNumId w:val="18"/>
  </w:num>
  <w:num w:numId="30">
    <w:abstractNumId w:val="44"/>
  </w:num>
  <w:num w:numId="31">
    <w:abstractNumId w:val="2"/>
  </w:num>
  <w:num w:numId="32">
    <w:abstractNumId w:val="10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35"/>
  </w:num>
  <w:num w:numId="38">
    <w:abstractNumId w:val="38"/>
  </w:num>
  <w:num w:numId="39">
    <w:abstractNumId w:val="5"/>
  </w:num>
  <w:num w:numId="40">
    <w:abstractNumId w:val="1"/>
  </w:num>
  <w:num w:numId="41">
    <w:abstractNumId w:val="9"/>
  </w:num>
  <w:num w:numId="42">
    <w:abstractNumId w:val="46"/>
  </w:num>
  <w:num w:numId="43">
    <w:abstractNumId w:val="40"/>
  </w:num>
  <w:num w:numId="44">
    <w:abstractNumId w:val="22"/>
  </w:num>
  <w:num w:numId="45">
    <w:abstractNumId w:val="21"/>
  </w:num>
  <w:num w:numId="46">
    <w:abstractNumId w:val="3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A36E8"/>
    <w:rsid w:val="00000031"/>
    <w:rsid w:val="00026A03"/>
    <w:rsid w:val="00040C4D"/>
    <w:rsid w:val="0006050E"/>
    <w:rsid w:val="00071B40"/>
    <w:rsid w:val="0007695B"/>
    <w:rsid w:val="000948B7"/>
    <w:rsid w:val="000B4ED4"/>
    <w:rsid w:val="000E2F30"/>
    <w:rsid w:val="001354A0"/>
    <w:rsid w:val="00141F50"/>
    <w:rsid w:val="001427E7"/>
    <w:rsid w:val="00171CD0"/>
    <w:rsid w:val="001C499A"/>
    <w:rsid w:val="001C4F0D"/>
    <w:rsid w:val="001D19E8"/>
    <w:rsid w:val="001D2BA2"/>
    <w:rsid w:val="001D6D32"/>
    <w:rsid w:val="001E07EB"/>
    <w:rsid w:val="00210A7B"/>
    <w:rsid w:val="00216B34"/>
    <w:rsid w:val="002323B3"/>
    <w:rsid w:val="00236F3D"/>
    <w:rsid w:val="002428C9"/>
    <w:rsid w:val="00246BE2"/>
    <w:rsid w:val="00256F0E"/>
    <w:rsid w:val="00260C7C"/>
    <w:rsid w:val="00264128"/>
    <w:rsid w:val="002677C2"/>
    <w:rsid w:val="002704AE"/>
    <w:rsid w:val="00281CF2"/>
    <w:rsid w:val="0028403D"/>
    <w:rsid w:val="002900FE"/>
    <w:rsid w:val="002970EE"/>
    <w:rsid w:val="002B21CA"/>
    <w:rsid w:val="002B2330"/>
    <w:rsid w:val="002B3634"/>
    <w:rsid w:val="00315C83"/>
    <w:rsid w:val="00331444"/>
    <w:rsid w:val="00343524"/>
    <w:rsid w:val="00354212"/>
    <w:rsid w:val="00377C5B"/>
    <w:rsid w:val="00380B29"/>
    <w:rsid w:val="003A3199"/>
    <w:rsid w:val="003D29F6"/>
    <w:rsid w:val="003D6649"/>
    <w:rsid w:val="003E23E6"/>
    <w:rsid w:val="003E51F7"/>
    <w:rsid w:val="003E60A3"/>
    <w:rsid w:val="0042138D"/>
    <w:rsid w:val="00426180"/>
    <w:rsid w:val="004570EA"/>
    <w:rsid w:val="0048407E"/>
    <w:rsid w:val="00492925"/>
    <w:rsid w:val="004A0746"/>
    <w:rsid w:val="004A5798"/>
    <w:rsid w:val="004B7B37"/>
    <w:rsid w:val="004C07A1"/>
    <w:rsid w:val="004D2AB5"/>
    <w:rsid w:val="004D5FEA"/>
    <w:rsid w:val="00510A91"/>
    <w:rsid w:val="00512A16"/>
    <w:rsid w:val="00525C8B"/>
    <w:rsid w:val="005277A7"/>
    <w:rsid w:val="00574938"/>
    <w:rsid w:val="005750D9"/>
    <w:rsid w:val="005800A1"/>
    <w:rsid w:val="0058182A"/>
    <w:rsid w:val="00584B5A"/>
    <w:rsid w:val="00594EBF"/>
    <w:rsid w:val="00597420"/>
    <w:rsid w:val="005A1D88"/>
    <w:rsid w:val="005A3871"/>
    <w:rsid w:val="005A7EDA"/>
    <w:rsid w:val="005B4029"/>
    <w:rsid w:val="005E738A"/>
    <w:rsid w:val="006274BA"/>
    <w:rsid w:val="0065360B"/>
    <w:rsid w:val="00653E27"/>
    <w:rsid w:val="0066086E"/>
    <w:rsid w:val="006B2082"/>
    <w:rsid w:val="006B7A67"/>
    <w:rsid w:val="006C2C66"/>
    <w:rsid w:val="006C5298"/>
    <w:rsid w:val="006C7AED"/>
    <w:rsid w:val="006D36FF"/>
    <w:rsid w:val="006E0CD1"/>
    <w:rsid w:val="006E4C13"/>
    <w:rsid w:val="006F6190"/>
    <w:rsid w:val="00712F39"/>
    <w:rsid w:val="0077627E"/>
    <w:rsid w:val="00776F90"/>
    <w:rsid w:val="0078608B"/>
    <w:rsid w:val="00792F48"/>
    <w:rsid w:val="007A36E8"/>
    <w:rsid w:val="007E3085"/>
    <w:rsid w:val="007F1B04"/>
    <w:rsid w:val="007F420C"/>
    <w:rsid w:val="0080506E"/>
    <w:rsid w:val="008157C9"/>
    <w:rsid w:val="00837EBC"/>
    <w:rsid w:val="00841C27"/>
    <w:rsid w:val="0087185D"/>
    <w:rsid w:val="0089120C"/>
    <w:rsid w:val="008A3F5E"/>
    <w:rsid w:val="008C2CEF"/>
    <w:rsid w:val="008C7DAC"/>
    <w:rsid w:val="008D1D6F"/>
    <w:rsid w:val="008D4632"/>
    <w:rsid w:val="008D55FA"/>
    <w:rsid w:val="008E26E3"/>
    <w:rsid w:val="008F0A0E"/>
    <w:rsid w:val="008F3CE1"/>
    <w:rsid w:val="008F48E2"/>
    <w:rsid w:val="00904A61"/>
    <w:rsid w:val="00911B4B"/>
    <w:rsid w:val="00940522"/>
    <w:rsid w:val="009463A4"/>
    <w:rsid w:val="009611AC"/>
    <w:rsid w:val="00965032"/>
    <w:rsid w:val="00972DD4"/>
    <w:rsid w:val="00973918"/>
    <w:rsid w:val="00987FE6"/>
    <w:rsid w:val="009B2AA2"/>
    <w:rsid w:val="009C3D9D"/>
    <w:rsid w:val="009E5C88"/>
    <w:rsid w:val="00A03F8E"/>
    <w:rsid w:val="00A43FAC"/>
    <w:rsid w:val="00A5038B"/>
    <w:rsid w:val="00A51D69"/>
    <w:rsid w:val="00A62371"/>
    <w:rsid w:val="00A656B1"/>
    <w:rsid w:val="00A66A48"/>
    <w:rsid w:val="00A70AA1"/>
    <w:rsid w:val="00A74116"/>
    <w:rsid w:val="00A81E55"/>
    <w:rsid w:val="00AC05CB"/>
    <w:rsid w:val="00AE0CBA"/>
    <w:rsid w:val="00AE3EF5"/>
    <w:rsid w:val="00B03C33"/>
    <w:rsid w:val="00B0446D"/>
    <w:rsid w:val="00B05B0F"/>
    <w:rsid w:val="00B07191"/>
    <w:rsid w:val="00B21BFC"/>
    <w:rsid w:val="00B3696E"/>
    <w:rsid w:val="00B42C86"/>
    <w:rsid w:val="00B56CF6"/>
    <w:rsid w:val="00B74176"/>
    <w:rsid w:val="00BB7ED7"/>
    <w:rsid w:val="00BD0BC9"/>
    <w:rsid w:val="00BD6230"/>
    <w:rsid w:val="00BE6F8B"/>
    <w:rsid w:val="00C01F81"/>
    <w:rsid w:val="00C2679A"/>
    <w:rsid w:val="00C46586"/>
    <w:rsid w:val="00C478F4"/>
    <w:rsid w:val="00C52A44"/>
    <w:rsid w:val="00C66790"/>
    <w:rsid w:val="00C85CA9"/>
    <w:rsid w:val="00C95130"/>
    <w:rsid w:val="00CA5F9B"/>
    <w:rsid w:val="00CB45EE"/>
    <w:rsid w:val="00CD0661"/>
    <w:rsid w:val="00CD70E3"/>
    <w:rsid w:val="00D239A7"/>
    <w:rsid w:val="00D3461D"/>
    <w:rsid w:val="00D54EFA"/>
    <w:rsid w:val="00D60FB8"/>
    <w:rsid w:val="00D76DE6"/>
    <w:rsid w:val="00D87A5C"/>
    <w:rsid w:val="00DA62B1"/>
    <w:rsid w:val="00DB3B99"/>
    <w:rsid w:val="00DF358D"/>
    <w:rsid w:val="00E145A2"/>
    <w:rsid w:val="00E26B38"/>
    <w:rsid w:val="00E26E15"/>
    <w:rsid w:val="00E47C83"/>
    <w:rsid w:val="00E5227F"/>
    <w:rsid w:val="00E570F6"/>
    <w:rsid w:val="00E6422F"/>
    <w:rsid w:val="00E76DFF"/>
    <w:rsid w:val="00E81B21"/>
    <w:rsid w:val="00E82BF9"/>
    <w:rsid w:val="00E837C9"/>
    <w:rsid w:val="00E873D9"/>
    <w:rsid w:val="00E9023B"/>
    <w:rsid w:val="00EA41FB"/>
    <w:rsid w:val="00EB5BAD"/>
    <w:rsid w:val="00EB63AF"/>
    <w:rsid w:val="00ED37F0"/>
    <w:rsid w:val="00EE00CD"/>
    <w:rsid w:val="00EE6756"/>
    <w:rsid w:val="00F24C9E"/>
    <w:rsid w:val="00F27601"/>
    <w:rsid w:val="00F32127"/>
    <w:rsid w:val="00FA010A"/>
    <w:rsid w:val="00FA3C50"/>
    <w:rsid w:val="00FC3F77"/>
    <w:rsid w:val="00FD5BFB"/>
    <w:rsid w:val="00FE55DC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8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1D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6E8"/>
  </w:style>
  <w:style w:type="paragraph" w:styleId="Stopka">
    <w:name w:val="footer"/>
    <w:basedOn w:val="Normalny"/>
    <w:link w:val="StopkaZnak"/>
    <w:uiPriority w:val="99"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E8"/>
  </w:style>
  <w:style w:type="paragraph" w:styleId="Tekstdymka">
    <w:name w:val="Balloon Text"/>
    <w:basedOn w:val="Normalny"/>
    <w:link w:val="TekstdymkaZnak"/>
    <w:uiPriority w:val="99"/>
    <w:semiHidden/>
    <w:unhideWhenUsed/>
    <w:rsid w:val="007A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88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A1D8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38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38B"/>
    <w:rPr>
      <w:b/>
      <w:bCs/>
    </w:rPr>
  </w:style>
  <w:style w:type="character" w:styleId="Pogrubienie">
    <w:name w:val="Strong"/>
    <w:basedOn w:val="Domylnaczcionkaakapitu"/>
    <w:uiPriority w:val="22"/>
    <w:qFormat/>
    <w:rsid w:val="00236F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6F3D"/>
    <w:rPr>
      <w:color w:val="0000FF"/>
      <w:u w:val="single"/>
    </w:rPr>
  </w:style>
  <w:style w:type="table" w:styleId="Tabela-Siatka">
    <w:name w:val="Table Grid"/>
    <w:basedOn w:val="Standardowy"/>
    <w:uiPriority w:val="59"/>
    <w:rsid w:val="0023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5C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A010A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0">
    <w:name w:val="Default"/>
    <w:rsid w:val="00EA4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osobudzka@wrotapodlas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pi@wrotapodlas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piesowicz@wrotapodlas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FUNKCJONOWANIA LOKALNEGO PUNKTU INFORMACYJNEGO FUNDUSZY EUROPEJSKICH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FUNKCJONOWANIA LOKALNEGO PUNKTU INFORMACYJNEGO FUNDUSZY EUROPEJSKICH</dc:title>
  <dc:creator>agnieszka.piesowicz</dc:creator>
  <cp:lastModifiedBy>agnieszka.piesowicz</cp:lastModifiedBy>
  <cp:revision>6</cp:revision>
  <cp:lastPrinted>2012-10-04T07:18:00Z</cp:lastPrinted>
  <dcterms:created xsi:type="dcterms:W3CDTF">2012-10-09T08:43:00Z</dcterms:created>
  <dcterms:modified xsi:type="dcterms:W3CDTF">2012-10-09T10:48:00Z</dcterms:modified>
</cp:coreProperties>
</file>