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4" w:rsidRPr="00377C5B" w:rsidRDefault="00377C5B" w:rsidP="001C499A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77C5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Spotkanie informacyjne</w:t>
      </w:r>
    </w:p>
    <w:p w:rsidR="00C478F4" w:rsidRPr="00BB7ED7" w:rsidRDefault="00377C5B" w:rsidP="00BB7ED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77C5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„</w:t>
      </w:r>
      <w:r w:rsidR="00C478F4" w:rsidRPr="00377C5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Pełno spraw dla niepełnosprawnych</w:t>
      </w:r>
      <w:r w:rsidRPr="00377C5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tbl>
      <w:tblPr>
        <w:tblStyle w:val="Tabela-Siatka"/>
        <w:tblW w:w="0" w:type="auto"/>
        <w:shd w:val="clear" w:color="auto" w:fill="FFC000"/>
        <w:tblLook w:val="04A0"/>
      </w:tblPr>
      <w:tblGrid>
        <w:gridCol w:w="9212"/>
      </w:tblGrid>
      <w:tr w:rsidR="00C478F4" w:rsidTr="00377C5B">
        <w:tc>
          <w:tcPr>
            <w:tcW w:w="9212" w:type="dxa"/>
            <w:shd w:val="clear" w:color="auto" w:fill="FFFFFF" w:themeFill="background1"/>
          </w:tcPr>
          <w:p w:rsidR="00C478F4" w:rsidRPr="00FA010A" w:rsidRDefault="00C478F4" w:rsidP="00FA010A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77C5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15 listopada 2012 roku, </w:t>
            </w:r>
            <w:r w:rsidR="00FA010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6E4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miejsce</w:t>
            </w:r>
            <w:r w:rsidR="00FA010A" w:rsidRPr="006E4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  <w:r w:rsidR="00FA010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sala konferencyjna </w:t>
            </w:r>
            <w:proofErr w:type="spellStart"/>
            <w:r w:rsidR="00FA010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T-M</w:t>
            </w:r>
            <w:r w:rsidRPr="00377C5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atic</w:t>
            </w:r>
            <w:proofErr w:type="spellEnd"/>
            <w:r w:rsidR="00FA760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Computer Plus</w:t>
            </w:r>
            <w:r w:rsidRPr="00377C5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ul. </w:t>
            </w:r>
            <w:proofErr w:type="spellStart"/>
            <w:r w:rsidRPr="00377C5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Malmeda</w:t>
            </w:r>
            <w:proofErr w:type="spellEnd"/>
            <w:r w:rsidRPr="00377C5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  <w:r w:rsidR="000335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 Białystok</w:t>
            </w:r>
          </w:p>
        </w:tc>
      </w:tr>
    </w:tbl>
    <w:p w:rsidR="00C478F4" w:rsidRDefault="00C478F4" w:rsidP="00C478F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10A" w:rsidRPr="00E145A2" w:rsidRDefault="00E145A2" w:rsidP="00FA01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5A2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FA010A" w:rsidRPr="00FA010A" w:rsidRDefault="00D54EFA" w:rsidP="006E4C13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</w:t>
      </w:r>
      <w:r w:rsidR="00FA010A" w:rsidRPr="00FA010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11.00</w:t>
      </w:r>
      <w:r w:rsidR="00E145A2">
        <w:rPr>
          <w:rFonts w:ascii="Times New Roman" w:hAnsi="Times New Roman" w:cs="Times New Roman"/>
          <w:sz w:val="24"/>
          <w:szCs w:val="24"/>
        </w:rPr>
        <w:t xml:space="preserve"> </w:t>
      </w:r>
      <w:r w:rsidR="00E145A2">
        <w:rPr>
          <w:rFonts w:ascii="Times New Roman" w:hAnsi="Times New Roman" w:cs="Times New Roman"/>
          <w:sz w:val="24"/>
          <w:szCs w:val="24"/>
        </w:rPr>
        <w:tab/>
        <w:t xml:space="preserve"> R</w:t>
      </w:r>
      <w:r w:rsidR="00FA010A" w:rsidRPr="00FA010A">
        <w:rPr>
          <w:rFonts w:ascii="Times New Roman" w:hAnsi="Times New Roman" w:cs="Times New Roman"/>
          <w:sz w:val="24"/>
          <w:szCs w:val="24"/>
        </w:rPr>
        <w:t>ejestracja uczestników</w:t>
      </w:r>
    </w:p>
    <w:p w:rsidR="00FA010A" w:rsidRPr="00FA010A" w:rsidRDefault="00D54EFA" w:rsidP="006E4C13">
      <w:pPr>
        <w:pStyle w:val="default"/>
      </w:pPr>
      <w:r>
        <w:rPr>
          <w:b/>
        </w:rPr>
        <w:t>11.00</w:t>
      </w:r>
      <w:r w:rsidR="00FA010A" w:rsidRPr="00FA010A">
        <w:rPr>
          <w:b/>
        </w:rPr>
        <w:t xml:space="preserve"> – 11.30</w:t>
      </w:r>
      <w:r w:rsidR="00FA010A" w:rsidRPr="00FA010A">
        <w:t xml:space="preserve"> </w:t>
      </w:r>
    </w:p>
    <w:p w:rsidR="00FA010A" w:rsidRPr="00FA010A" w:rsidRDefault="00D54EFA" w:rsidP="006E4C13">
      <w:pPr>
        <w:pStyle w:val="default"/>
        <w:numPr>
          <w:ilvl w:val="2"/>
          <w:numId w:val="45"/>
        </w:numPr>
      </w:pPr>
      <w:r>
        <w:t xml:space="preserve">Otwarcie </w:t>
      </w:r>
      <w:r w:rsidR="00E145A2">
        <w:t>spotkania</w:t>
      </w:r>
    </w:p>
    <w:p w:rsidR="00FA010A" w:rsidRPr="00FA010A" w:rsidRDefault="00FA010A" w:rsidP="006E4C13">
      <w:pPr>
        <w:pStyle w:val="default"/>
      </w:pPr>
    </w:p>
    <w:p w:rsidR="00FA010A" w:rsidRPr="00FA010A" w:rsidRDefault="00E145A2" w:rsidP="006E4C13">
      <w:pPr>
        <w:pStyle w:val="default"/>
        <w:numPr>
          <w:ilvl w:val="2"/>
          <w:numId w:val="45"/>
        </w:numPr>
      </w:pPr>
      <w:r>
        <w:t>Informacja o usługach Głównego Punktu Informacyjnego Funduszy Europejskich</w:t>
      </w:r>
    </w:p>
    <w:p w:rsidR="00FA010A" w:rsidRPr="00FA010A" w:rsidRDefault="00FA010A" w:rsidP="006E4C13">
      <w:pPr>
        <w:pStyle w:val="default"/>
        <w:ind w:left="2520"/>
      </w:pPr>
    </w:p>
    <w:p w:rsidR="00FA010A" w:rsidRPr="00FA010A" w:rsidRDefault="00E145A2" w:rsidP="006E4C13">
      <w:pPr>
        <w:pStyle w:val="default"/>
        <w:numPr>
          <w:ilvl w:val="2"/>
          <w:numId w:val="45"/>
        </w:numPr>
      </w:pPr>
      <w:proofErr w:type="gramStart"/>
      <w:r>
        <w:t>Prezentacja: „Czym</w:t>
      </w:r>
      <w:proofErr w:type="gramEnd"/>
      <w:r>
        <w:t xml:space="preserve"> jest Europejski Fundusz Społeczny i Program Operacyjny Kapitał Ludzki (PO KL)”</w:t>
      </w:r>
      <w:r w:rsidR="00FA010A" w:rsidRPr="00FA010A">
        <w:t xml:space="preserve"> </w:t>
      </w:r>
    </w:p>
    <w:p w:rsidR="00FA010A" w:rsidRPr="00FA010A" w:rsidRDefault="00FA010A" w:rsidP="006E4C13">
      <w:pPr>
        <w:pStyle w:val="default"/>
        <w:ind w:left="708" w:firstLine="708"/>
      </w:pPr>
    </w:p>
    <w:p w:rsidR="00FA010A" w:rsidRDefault="006E4C13" w:rsidP="006E4C13">
      <w:pPr>
        <w:pStyle w:val="default"/>
        <w:tabs>
          <w:tab w:val="left" w:pos="1701"/>
        </w:tabs>
        <w:ind w:left="1695" w:hanging="1695"/>
      </w:pPr>
      <w:r>
        <w:rPr>
          <w:b/>
        </w:rPr>
        <w:t>11.30</w:t>
      </w:r>
      <w:r w:rsidRPr="00FA010A">
        <w:rPr>
          <w:b/>
        </w:rPr>
        <w:t xml:space="preserve"> – </w:t>
      </w:r>
      <w:r>
        <w:rPr>
          <w:b/>
        </w:rPr>
        <w:t>12.00</w:t>
      </w:r>
      <w:r w:rsidRPr="00FA010A">
        <w:t xml:space="preserve"> </w:t>
      </w:r>
      <w:r>
        <w:tab/>
      </w:r>
      <w:r>
        <w:tab/>
      </w:r>
      <w:r w:rsidR="00E145A2" w:rsidRPr="00E145A2">
        <w:t xml:space="preserve">Prezentacja aktualnie realizowanego projektu „Większa wiedza – </w:t>
      </w:r>
      <w:proofErr w:type="gramStart"/>
      <w:r w:rsidR="00E145A2" w:rsidRPr="00E145A2">
        <w:t xml:space="preserve">większe </w:t>
      </w:r>
      <w:r w:rsidR="00E145A2">
        <w:t xml:space="preserve">  </w:t>
      </w:r>
      <w:r w:rsidR="00E145A2" w:rsidRPr="00E145A2">
        <w:t>możliwości</w:t>
      </w:r>
      <w:proofErr w:type="gramEnd"/>
      <w:r w:rsidR="00E145A2" w:rsidRPr="00E145A2">
        <w:t xml:space="preserve">”, </w:t>
      </w:r>
      <w:proofErr w:type="spellStart"/>
      <w:r w:rsidR="00E145A2" w:rsidRPr="00E145A2">
        <w:t>T-Matic</w:t>
      </w:r>
      <w:proofErr w:type="spellEnd"/>
      <w:r w:rsidR="002E4B81">
        <w:t xml:space="preserve"> Computer Plus </w:t>
      </w:r>
    </w:p>
    <w:p w:rsidR="006E4C13" w:rsidRPr="00E145A2" w:rsidRDefault="006E4C13" w:rsidP="006E4C13">
      <w:pPr>
        <w:pStyle w:val="default"/>
        <w:tabs>
          <w:tab w:val="left" w:pos="1701"/>
        </w:tabs>
        <w:ind w:left="1695" w:hanging="1695"/>
      </w:pPr>
    </w:p>
    <w:p w:rsidR="00FA010A" w:rsidRDefault="006E4C13" w:rsidP="006E4C13">
      <w:pPr>
        <w:pStyle w:val="default"/>
        <w:tabs>
          <w:tab w:val="left" w:pos="1701"/>
        </w:tabs>
      </w:pPr>
      <w:r>
        <w:rPr>
          <w:b/>
        </w:rPr>
        <w:t>12.00</w:t>
      </w:r>
      <w:r w:rsidR="00E145A2">
        <w:rPr>
          <w:b/>
        </w:rPr>
        <w:t xml:space="preserve"> – 12.</w:t>
      </w:r>
      <w:r>
        <w:rPr>
          <w:b/>
        </w:rPr>
        <w:t>15</w:t>
      </w:r>
      <w:r w:rsidR="00E145A2">
        <w:rPr>
          <w:b/>
        </w:rPr>
        <w:tab/>
      </w:r>
      <w:r w:rsidR="00E145A2" w:rsidRPr="00E145A2">
        <w:t xml:space="preserve">Przerwa </w:t>
      </w:r>
    </w:p>
    <w:p w:rsidR="00E145A2" w:rsidRPr="00FA010A" w:rsidRDefault="00E145A2" w:rsidP="006E4C13">
      <w:pPr>
        <w:pStyle w:val="default"/>
        <w:tabs>
          <w:tab w:val="left" w:pos="1701"/>
        </w:tabs>
      </w:pPr>
    </w:p>
    <w:p w:rsidR="00FA010A" w:rsidRDefault="006E4C13" w:rsidP="006E4C13">
      <w:pPr>
        <w:tabs>
          <w:tab w:val="left" w:pos="1701"/>
        </w:tabs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12.15</w:t>
      </w:r>
      <w:r w:rsidR="00E145A2" w:rsidRPr="00E145A2">
        <w:rPr>
          <w:rFonts w:ascii="Times New Roman" w:hAnsi="Times New Roman" w:cs="Times New Roman"/>
          <w:b/>
          <w:sz w:val="24"/>
          <w:szCs w:val="24"/>
        </w:rPr>
        <w:t xml:space="preserve"> – 13.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145A2">
        <w:rPr>
          <w:rFonts w:ascii="Times New Roman" w:hAnsi="Times New Roman" w:cs="Times New Roman"/>
          <w:b/>
          <w:sz w:val="24"/>
          <w:szCs w:val="24"/>
        </w:rPr>
        <w:tab/>
      </w:r>
      <w:r w:rsidR="00BB7ED7" w:rsidRPr="00BB7ED7">
        <w:rPr>
          <w:rFonts w:ascii="Times New Roman" w:hAnsi="Times New Roman" w:cs="Times New Roman"/>
          <w:sz w:val="24"/>
          <w:szCs w:val="24"/>
        </w:rPr>
        <w:t xml:space="preserve">Prezentacje instytucji </w:t>
      </w:r>
      <w:r w:rsidR="00F0790F">
        <w:rPr>
          <w:rFonts w:ascii="Times New Roman" w:hAnsi="Times New Roman" w:cs="Times New Roman"/>
          <w:sz w:val="24"/>
          <w:szCs w:val="24"/>
        </w:rPr>
        <w:t>realizujących</w:t>
      </w:r>
      <w:r w:rsidR="00BB7ED7" w:rsidRPr="00BB7ED7">
        <w:rPr>
          <w:rFonts w:ascii="Times New Roman" w:hAnsi="Times New Roman" w:cs="Times New Roman"/>
          <w:sz w:val="24"/>
          <w:szCs w:val="24"/>
        </w:rPr>
        <w:t xml:space="preserve"> działania w zakresie wsparcia osób niepełnosprawnych</w:t>
      </w:r>
      <w:r w:rsidR="00BB7ED7">
        <w:rPr>
          <w:rFonts w:ascii="Times New Roman" w:hAnsi="Times New Roman" w:cs="Times New Roman"/>
          <w:sz w:val="24"/>
          <w:szCs w:val="24"/>
        </w:rPr>
        <w:t xml:space="preserve"> (m.in. Powiatowe Centrum Pomocy Rodzinie, Powiatowy Urząd Pracy)</w:t>
      </w:r>
    </w:p>
    <w:p w:rsidR="00BB7ED7" w:rsidRDefault="006E4C13" w:rsidP="006E4C13">
      <w:pPr>
        <w:tabs>
          <w:tab w:val="left" w:pos="1701"/>
        </w:tabs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13.15 </w:t>
      </w:r>
      <w:r w:rsidR="00BB7ED7">
        <w:rPr>
          <w:rFonts w:ascii="Times New Roman" w:hAnsi="Times New Roman" w:cs="Times New Roman"/>
          <w:b/>
          <w:sz w:val="24"/>
          <w:szCs w:val="24"/>
        </w:rPr>
        <w:t>– 13.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B7ED7">
        <w:rPr>
          <w:rFonts w:ascii="Times New Roman" w:hAnsi="Times New Roman" w:cs="Times New Roman"/>
          <w:b/>
          <w:sz w:val="24"/>
          <w:szCs w:val="24"/>
        </w:rPr>
        <w:tab/>
      </w:r>
      <w:r w:rsidR="00BB7ED7" w:rsidRPr="00BB7ED7">
        <w:rPr>
          <w:rFonts w:ascii="Times New Roman" w:hAnsi="Times New Roman" w:cs="Times New Roman"/>
          <w:sz w:val="24"/>
          <w:szCs w:val="24"/>
        </w:rPr>
        <w:t>Przerwa</w:t>
      </w:r>
    </w:p>
    <w:p w:rsidR="00BB7ED7" w:rsidRPr="00BB7ED7" w:rsidRDefault="006E4C13" w:rsidP="006E4C13">
      <w:pPr>
        <w:tabs>
          <w:tab w:val="left" w:pos="2220"/>
        </w:tabs>
        <w:spacing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</w:t>
      </w:r>
      <w:r w:rsidR="00BB7ED7">
        <w:rPr>
          <w:rFonts w:ascii="Times New Roman" w:hAnsi="Times New Roman" w:cs="Times New Roman"/>
          <w:b/>
          <w:sz w:val="24"/>
          <w:szCs w:val="24"/>
        </w:rPr>
        <w:t xml:space="preserve"> – 14.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BB7ED7" w:rsidRPr="00FA010A" w:rsidRDefault="00BB7ED7" w:rsidP="006E4C13">
      <w:pPr>
        <w:pStyle w:val="default"/>
        <w:numPr>
          <w:ilvl w:val="2"/>
          <w:numId w:val="45"/>
        </w:numPr>
      </w:pPr>
      <w:r>
        <w:t>Prezentacja zrealizowanych projektów – Dobre praktyki</w:t>
      </w:r>
    </w:p>
    <w:p w:rsidR="00BB7ED7" w:rsidRPr="00FA010A" w:rsidRDefault="00BB7ED7" w:rsidP="006E4C13">
      <w:pPr>
        <w:pStyle w:val="default"/>
      </w:pPr>
    </w:p>
    <w:p w:rsidR="00BB7ED7" w:rsidRDefault="00BB7ED7" w:rsidP="006E4C13">
      <w:pPr>
        <w:pStyle w:val="default"/>
        <w:numPr>
          <w:ilvl w:val="2"/>
          <w:numId w:val="45"/>
        </w:numPr>
      </w:pPr>
      <w:r>
        <w:t>Konsultacje indywidualne (z udziałem prelegentów i pracowników Głównego Punktu Informacyjnego Funduszy Europejskich)</w:t>
      </w:r>
    </w:p>
    <w:p w:rsidR="006E4C13" w:rsidRDefault="006E4C13" w:rsidP="006E4C13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14.30</w:t>
      </w:r>
      <w:r w:rsidRPr="00BB7ED7">
        <w:rPr>
          <w:rFonts w:ascii="Times New Roman" w:hAnsi="Times New Roman" w:cs="Times New Roman"/>
          <w:b/>
          <w:sz w:val="24"/>
          <w:szCs w:val="24"/>
        </w:rPr>
        <w:t xml:space="preserve"> – 15.00</w:t>
      </w:r>
    </w:p>
    <w:p w:rsidR="006E4C13" w:rsidRDefault="006E4C13" w:rsidP="006E4C13">
      <w:pPr>
        <w:pStyle w:val="default"/>
        <w:numPr>
          <w:ilvl w:val="2"/>
          <w:numId w:val="45"/>
        </w:numPr>
      </w:pPr>
      <w:r>
        <w:t>Zakończenie spotkania</w:t>
      </w:r>
    </w:p>
    <w:p w:rsidR="00BB7ED7" w:rsidRDefault="00BB7ED7" w:rsidP="006E4C13">
      <w:pPr>
        <w:pStyle w:val="default"/>
      </w:pPr>
    </w:p>
    <w:p w:rsidR="006E4C13" w:rsidRPr="00FA010A" w:rsidRDefault="006E4C13" w:rsidP="006E4C13">
      <w:pPr>
        <w:pStyle w:val="default"/>
        <w:numPr>
          <w:ilvl w:val="2"/>
          <w:numId w:val="45"/>
        </w:numPr>
      </w:pPr>
      <w:r>
        <w:t>Poczęstunek</w:t>
      </w:r>
    </w:p>
    <w:p w:rsidR="00BB7ED7" w:rsidRPr="00BB7ED7" w:rsidRDefault="00BB7ED7" w:rsidP="006E4C13">
      <w:pPr>
        <w:tabs>
          <w:tab w:val="left" w:pos="170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7ED7" w:rsidRPr="00BB7ED7" w:rsidSect="003E2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57" w:rsidRDefault="00584157" w:rsidP="007A36E8">
      <w:pPr>
        <w:spacing w:after="0" w:line="240" w:lineRule="auto"/>
      </w:pPr>
      <w:r>
        <w:separator/>
      </w:r>
    </w:p>
  </w:endnote>
  <w:endnote w:type="continuationSeparator" w:id="0">
    <w:p w:rsidR="00584157" w:rsidRDefault="00584157" w:rsidP="007A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3" w:rsidRDefault="006E4C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32" w:rsidRDefault="0099148F">
    <w:pPr>
      <w:pStyle w:val="Stopka"/>
      <w:jc w:val="center"/>
    </w:pPr>
    <w:fldSimple w:instr=" PAGE   \* MERGEFORMAT ">
      <w:r w:rsidR="002E4B81">
        <w:rPr>
          <w:noProof/>
        </w:rPr>
        <w:t>1</w:t>
      </w:r>
    </w:fldSimple>
  </w:p>
  <w:p w:rsidR="008D4632" w:rsidRDefault="008D46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3" w:rsidRDefault="006E4C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57" w:rsidRDefault="00584157" w:rsidP="007A36E8">
      <w:pPr>
        <w:spacing w:after="0" w:line="240" w:lineRule="auto"/>
      </w:pPr>
      <w:r>
        <w:separator/>
      </w:r>
    </w:p>
  </w:footnote>
  <w:footnote w:type="continuationSeparator" w:id="0">
    <w:p w:rsidR="00584157" w:rsidRDefault="00584157" w:rsidP="007A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3" w:rsidRDefault="006E4C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632" w:rsidRDefault="008F48E2" w:rsidP="00A81E55">
    <w:pPr>
      <w:pStyle w:val="Nagwek"/>
      <w:tabs>
        <w:tab w:val="clear" w:pos="4536"/>
        <w:tab w:val="clear" w:pos="9072"/>
        <w:tab w:val="left" w:pos="7755"/>
      </w:tabs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160020</wp:posOffset>
          </wp:positionV>
          <wp:extent cx="1295400" cy="533400"/>
          <wp:effectExtent l="1905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55245</wp:posOffset>
          </wp:positionV>
          <wp:extent cx="1857375" cy="78105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095500" cy="885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632">
      <w:tab/>
    </w:r>
  </w:p>
  <w:p w:rsidR="008D4632" w:rsidRPr="006C0825" w:rsidRDefault="008D4632" w:rsidP="005750D9">
    <w:pPr>
      <w:pStyle w:val="Nagwek"/>
      <w:jc w:val="center"/>
      <w:rPr>
        <w:i/>
        <w:sz w:val="16"/>
        <w:szCs w:val="20"/>
      </w:rPr>
    </w:pPr>
    <w:r w:rsidRPr="006C0825">
      <w:rPr>
        <w:i/>
        <w:sz w:val="16"/>
        <w:szCs w:val="20"/>
      </w:rPr>
      <w:t xml:space="preserve">Projekt współfinansowany ze środków Unii Europejskiej z Europejskiego Funduszu Rozwoju Regionalnego </w:t>
    </w:r>
    <w:r w:rsidRPr="006C0825">
      <w:rPr>
        <w:i/>
        <w:sz w:val="16"/>
        <w:szCs w:val="20"/>
      </w:rPr>
      <w:br/>
      <w:t xml:space="preserve">w ramach Programu Operacyjnego Pomoc Techniczna na lata 2007 – 2013 </w:t>
    </w:r>
    <w:r w:rsidRPr="006C0825">
      <w:rPr>
        <w:i/>
        <w:sz w:val="16"/>
        <w:szCs w:val="20"/>
      </w:rPr>
      <w:br/>
      <w:t>we współpracy z Ministerstwem Rozwoju Regionalnego.</w:t>
    </w:r>
  </w:p>
  <w:p w:rsidR="008D4632" w:rsidRDefault="008D4632" w:rsidP="00A81E55">
    <w:pPr>
      <w:pStyle w:val="Nagwek"/>
      <w:tabs>
        <w:tab w:val="clear" w:pos="4536"/>
        <w:tab w:val="clear" w:pos="9072"/>
        <w:tab w:val="left" w:pos="77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13" w:rsidRDefault="006E4C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34538"/>
    <w:multiLevelType w:val="hybridMultilevel"/>
    <w:tmpl w:val="905E0AF2"/>
    <w:lvl w:ilvl="0" w:tplc="3EA6DDC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515DBB"/>
    <w:multiLevelType w:val="hybridMultilevel"/>
    <w:tmpl w:val="307205DA"/>
    <w:lvl w:ilvl="0" w:tplc="E116A86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B60F4"/>
    <w:multiLevelType w:val="hybridMultilevel"/>
    <w:tmpl w:val="9CDC25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4136F"/>
    <w:multiLevelType w:val="hybridMultilevel"/>
    <w:tmpl w:val="B6BE3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D5024"/>
    <w:multiLevelType w:val="hybridMultilevel"/>
    <w:tmpl w:val="06F0883C"/>
    <w:lvl w:ilvl="0" w:tplc="61B2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B93D87"/>
    <w:multiLevelType w:val="hybridMultilevel"/>
    <w:tmpl w:val="8B56D512"/>
    <w:lvl w:ilvl="0" w:tplc="CCC8B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C01EA"/>
    <w:multiLevelType w:val="hybridMultilevel"/>
    <w:tmpl w:val="D402F5E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C61AC"/>
    <w:multiLevelType w:val="hybridMultilevel"/>
    <w:tmpl w:val="A8EE632E"/>
    <w:lvl w:ilvl="0" w:tplc="2020B3D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57C09"/>
    <w:multiLevelType w:val="hybridMultilevel"/>
    <w:tmpl w:val="9376B8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974ABD"/>
    <w:multiLevelType w:val="hybridMultilevel"/>
    <w:tmpl w:val="D03C4440"/>
    <w:lvl w:ilvl="0" w:tplc="07A2547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0151B"/>
    <w:multiLevelType w:val="hybridMultilevel"/>
    <w:tmpl w:val="0A6E6F46"/>
    <w:lvl w:ilvl="0" w:tplc="687A6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F7418"/>
    <w:multiLevelType w:val="hybridMultilevel"/>
    <w:tmpl w:val="F7D688BE"/>
    <w:lvl w:ilvl="0" w:tplc="DA8E2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A51D5"/>
    <w:multiLevelType w:val="hybridMultilevel"/>
    <w:tmpl w:val="C3D677CE"/>
    <w:lvl w:ilvl="0" w:tplc="B9A0A4A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E36261"/>
    <w:multiLevelType w:val="hybridMultilevel"/>
    <w:tmpl w:val="B254B38E"/>
    <w:lvl w:ilvl="0" w:tplc="C2C69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D4242"/>
    <w:multiLevelType w:val="hybridMultilevel"/>
    <w:tmpl w:val="FF56206C"/>
    <w:lvl w:ilvl="0" w:tplc="1BA8742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99132C"/>
    <w:multiLevelType w:val="hybridMultilevel"/>
    <w:tmpl w:val="47062FC0"/>
    <w:lvl w:ilvl="0" w:tplc="2FD8EEFE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B007C"/>
    <w:multiLevelType w:val="hybridMultilevel"/>
    <w:tmpl w:val="A3905F9C"/>
    <w:lvl w:ilvl="0" w:tplc="AFFCD3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53A7"/>
    <w:multiLevelType w:val="hybridMultilevel"/>
    <w:tmpl w:val="F0E62648"/>
    <w:lvl w:ilvl="0" w:tplc="3EA6DDC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C0552"/>
    <w:multiLevelType w:val="hybridMultilevel"/>
    <w:tmpl w:val="E16C7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F173E"/>
    <w:multiLevelType w:val="hybridMultilevel"/>
    <w:tmpl w:val="54468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63E01"/>
    <w:multiLevelType w:val="hybridMultilevel"/>
    <w:tmpl w:val="BA12D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7F44C7"/>
    <w:multiLevelType w:val="hybridMultilevel"/>
    <w:tmpl w:val="7F103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357D"/>
    <w:multiLevelType w:val="hybridMultilevel"/>
    <w:tmpl w:val="C9A0A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B3687"/>
    <w:multiLevelType w:val="hybridMultilevel"/>
    <w:tmpl w:val="F4ECA3DA"/>
    <w:lvl w:ilvl="0" w:tplc="49C09EB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E3660"/>
    <w:multiLevelType w:val="hybridMultilevel"/>
    <w:tmpl w:val="974019BA"/>
    <w:lvl w:ilvl="0" w:tplc="45CC21E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5285A"/>
    <w:multiLevelType w:val="hybridMultilevel"/>
    <w:tmpl w:val="4AA070EA"/>
    <w:lvl w:ilvl="0" w:tplc="212E2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42A97"/>
    <w:multiLevelType w:val="hybridMultilevel"/>
    <w:tmpl w:val="28F6AEC2"/>
    <w:lvl w:ilvl="0" w:tplc="183C08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83784"/>
    <w:multiLevelType w:val="hybridMultilevel"/>
    <w:tmpl w:val="78A6E01C"/>
    <w:lvl w:ilvl="0" w:tplc="473EA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30374"/>
    <w:multiLevelType w:val="hybridMultilevel"/>
    <w:tmpl w:val="4E965140"/>
    <w:lvl w:ilvl="0" w:tplc="99FCC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84DD4"/>
    <w:multiLevelType w:val="hybridMultilevel"/>
    <w:tmpl w:val="2B387298"/>
    <w:lvl w:ilvl="0" w:tplc="B8566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76C40"/>
    <w:multiLevelType w:val="hybridMultilevel"/>
    <w:tmpl w:val="7C647FAC"/>
    <w:lvl w:ilvl="0" w:tplc="7F402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B3C29"/>
    <w:multiLevelType w:val="hybridMultilevel"/>
    <w:tmpl w:val="8D28A916"/>
    <w:lvl w:ilvl="0" w:tplc="4F2EE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C24EF"/>
    <w:multiLevelType w:val="hybridMultilevel"/>
    <w:tmpl w:val="4C8C2520"/>
    <w:lvl w:ilvl="0" w:tplc="6DA0248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3B70"/>
    <w:multiLevelType w:val="hybridMultilevel"/>
    <w:tmpl w:val="7A160838"/>
    <w:lvl w:ilvl="0" w:tplc="404ACA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F5B04"/>
    <w:multiLevelType w:val="hybridMultilevel"/>
    <w:tmpl w:val="D9AC2430"/>
    <w:lvl w:ilvl="0" w:tplc="1FD22A5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F76EC"/>
    <w:multiLevelType w:val="hybridMultilevel"/>
    <w:tmpl w:val="2E0C0AC8"/>
    <w:lvl w:ilvl="0" w:tplc="EE96A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A7EFA"/>
    <w:multiLevelType w:val="hybridMultilevel"/>
    <w:tmpl w:val="42227F50"/>
    <w:lvl w:ilvl="0" w:tplc="F294A51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869FB"/>
    <w:multiLevelType w:val="hybridMultilevel"/>
    <w:tmpl w:val="0A3E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15E6B"/>
    <w:multiLevelType w:val="hybridMultilevel"/>
    <w:tmpl w:val="02FA6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D7BCB"/>
    <w:multiLevelType w:val="hybridMultilevel"/>
    <w:tmpl w:val="B1861832"/>
    <w:lvl w:ilvl="0" w:tplc="A79A6F4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C157F6"/>
    <w:multiLevelType w:val="hybridMultilevel"/>
    <w:tmpl w:val="FBE65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A2E01"/>
    <w:multiLevelType w:val="hybridMultilevel"/>
    <w:tmpl w:val="E3ACDA52"/>
    <w:lvl w:ilvl="0" w:tplc="0B66C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2760B"/>
    <w:multiLevelType w:val="hybridMultilevel"/>
    <w:tmpl w:val="A5FA0570"/>
    <w:lvl w:ilvl="0" w:tplc="0D2E002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86B01"/>
    <w:multiLevelType w:val="hybridMultilevel"/>
    <w:tmpl w:val="7A8CE292"/>
    <w:lvl w:ilvl="0" w:tplc="C0540274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strike w:val="0"/>
        <w:color w:val="00000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D4CF2"/>
    <w:multiLevelType w:val="hybridMultilevel"/>
    <w:tmpl w:val="3788A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0"/>
  </w:num>
  <w:num w:numId="5">
    <w:abstractNumId w:val="38"/>
  </w:num>
  <w:num w:numId="6">
    <w:abstractNumId w:val="32"/>
  </w:num>
  <w:num w:numId="7">
    <w:abstractNumId w:val="41"/>
  </w:num>
  <w:num w:numId="8">
    <w:abstractNumId w:val="42"/>
  </w:num>
  <w:num w:numId="9">
    <w:abstractNumId w:val="14"/>
  </w:num>
  <w:num w:numId="10">
    <w:abstractNumId w:val="44"/>
  </w:num>
  <w:num w:numId="11">
    <w:abstractNumId w:val="31"/>
  </w:num>
  <w:num w:numId="12">
    <w:abstractNumId w:val="29"/>
  </w:num>
  <w:num w:numId="13">
    <w:abstractNumId w:val="28"/>
  </w:num>
  <w:num w:numId="14">
    <w:abstractNumId w:val="30"/>
  </w:num>
  <w:num w:numId="15">
    <w:abstractNumId w:val="40"/>
  </w:num>
  <w:num w:numId="16">
    <w:abstractNumId w:val="11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15"/>
  </w:num>
  <w:num w:numId="22">
    <w:abstractNumId w:val="36"/>
  </w:num>
  <w:num w:numId="23">
    <w:abstractNumId w:val="20"/>
  </w:num>
  <w:num w:numId="24">
    <w:abstractNumId w:val="4"/>
  </w:num>
  <w:num w:numId="25">
    <w:abstractNumId w:val="13"/>
  </w:num>
  <w:num w:numId="26">
    <w:abstractNumId w:val="12"/>
  </w:num>
  <w:num w:numId="27">
    <w:abstractNumId w:val="34"/>
  </w:num>
  <w:num w:numId="28">
    <w:abstractNumId w:val="33"/>
  </w:num>
  <w:num w:numId="29">
    <w:abstractNumId w:val="18"/>
  </w:num>
  <w:num w:numId="30">
    <w:abstractNumId w:val="43"/>
  </w:num>
  <w:num w:numId="31">
    <w:abstractNumId w:val="2"/>
  </w:num>
  <w:num w:numId="32">
    <w:abstractNumId w:val="10"/>
  </w:num>
  <w:num w:numId="33">
    <w:abstractNumId w:val="8"/>
  </w:num>
  <w:num w:numId="34">
    <w:abstractNumId w:val="27"/>
  </w:num>
  <w:num w:numId="35">
    <w:abstractNumId w:val="25"/>
  </w:num>
  <w:num w:numId="36">
    <w:abstractNumId w:val="17"/>
  </w:num>
  <w:num w:numId="37">
    <w:abstractNumId w:val="35"/>
  </w:num>
  <w:num w:numId="38">
    <w:abstractNumId w:val="37"/>
  </w:num>
  <w:num w:numId="39">
    <w:abstractNumId w:val="5"/>
  </w:num>
  <w:num w:numId="40">
    <w:abstractNumId w:val="1"/>
  </w:num>
  <w:num w:numId="41">
    <w:abstractNumId w:val="9"/>
  </w:num>
  <w:num w:numId="42">
    <w:abstractNumId w:val="45"/>
  </w:num>
  <w:num w:numId="43">
    <w:abstractNumId w:val="39"/>
  </w:num>
  <w:num w:numId="44">
    <w:abstractNumId w:val="22"/>
  </w:num>
  <w:num w:numId="45">
    <w:abstractNumId w:val="21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7A36E8"/>
    <w:rsid w:val="00000031"/>
    <w:rsid w:val="00026A03"/>
    <w:rsid w:val="00033598"/>
    <w:rsid w:val="00040C4D"/>
    <w:rsid w:val="00052D77"/>
    <w:rsid w:val="0006050E"/>
    <w:rsid w:val="00071B40"/>
    <w:rsid w:val="0007695B"/>
    <w:rsid w:val="000948B7"/>
    <w:rsid w:val="000B4ED4"/>
    <w:rsid w:val="000E2F30"/>
    <w:rsid w:val="001354A0"/>
    <w:rsid w:val="00141F50"/>
    <w:rsid w:val="001427E7"/>
    <w:rsid w:val="001C499A"/>
    <w:rsid w:val="001C4F0D"/>
    <w:rsid w:val="001D19E8"/>
    <w:rsid w:val="001D2BA2"/>
    <w:rsid w:val="001D6D32"/>
    <w:rsid w:val="001E07EB"/>
    <w:rsid w:val="00210A7B"/>
    <w:rsid w:val="00216B34"/>
    <w:rsid w:val="002226FF"/>
    <w:rsid w:val="002323B3"/>
    <w:rsid w:val="00236F3D"/>
    <w:rsid w:val="002428C9"/>
    <w:rsid w:val="00256F0E"/>
    <w:rsid w:val="00260C7C"/>
    <w:rsid w:val="00264128"/>
    <w:rsid w:val="002677C2"/>
    <w:rsid w:val="002704AE"/>
    <w:rsid w:val="00281CF2"/>
    <w:rsid w:val="0028403D"/>
    <w:rsid w:val="002900FE"/>
    <w:rsid w:val="002970EE"/>
    <w:rsid w:val="002B21CA"/>
    <w:rsid w:val="002B2330"/>
    <w:rsid w:val="002E4B81"/>
    <w:rsid w:val="00315C83"/>
    <w:rsid w:val="00331444"/>
    <w:rsid w:val="00343524"/>
    <w:rsid w:val="00354212"/>
    <w:rsid w:val="00377C5B"/>
    <w:rsid w:val="00380B29"/>
    <w:rsid w:val="00382960"/>
    <w:rsid w:val="003A3199"/>
    <w:rsid w:val="003D29F6"/>
    <w:rsid w:val="003D6649"/>
    <w:rsid w:val="003E23E6"/>
    <w:rsid w:val="003E51F7"/>
    <w:rsid w:val="003E60A3"/>
    <w:rsid w:val="0042138D"/>
    <w:rsid w:val="00426180"/>
    <w:rsid w:val="004570EA"/>
    <w:rsid w:val="0048407E"/>
    <w:rsid w:val="00492925"/>
    <w:rsid w:val="004A0746"/>
    <w:rsid w:val="004A5798"/>
    <w:rsid w:val="004B7B37"/>
    <w:rsid w:val="004C07A1"/>
    <w:rsid w:val="004D2AB5"/>
    <w:rsid w:val="004D5FEA"/>
    <w:rsid w:val="00510A91"/>
    <w:rsid w:val="00512A16"/>
    <w:rsid w:val="00525C8B"/>
    <w:rsid w:val="005277A7"/>
    <w:rsid w:val="00574938"/>
    <w:rsid w:val="005750D9"/>
    <w:rsid w:val="005800A1"/>
    <w:rsid w:val="0058182A"/>
    <w:rsid w:val="00584157"/>
    <w:rsid w:val="00584B5A"/>
    <w:rsid w:val="00594EBF"/>
    <w:rsid w:val="00597420"/>
    <w:rsid w:val="005A1D88"/>
    <w:rsid w:val="005A3871"/>
    <w:rsid w:val="005A7EDA"/>
    <w:rsid w:val="005B4029"/>
    <w:rsid w:val="005E738A"/>
    <w:rsid w:val="006274BA"/>
    <w:rsid w:val="0065360B"/>
    <w:rsid w:val="00653E27"/>
    <w:rsid w:val="0066086E"/>
    <w:rsid w:val="006B2082"/>
    <w:rsid w:val="006B7A67"/>
    <w:rsid w:val="006C2C66"/>
    <w:rsid w:val="006C5298"/>
    <w:rsid w:val="006C7AED"/>
    <w:rsid w:val="006D36FF"/>
    <w:rsid w:val="006E4C13"/>
    <w:rsid w:val="006F6190"/>
    <w:rsid w:val="00712F39"/>
    <w:rsid w:val="0077627E"/>
    <w:rsid w:val="00776F90"/>
    <w:rsid w:val="0078608B"/>
    <w:rsid w:val="00792F48"/>
    <w:rsid w:val="007A36E8"/>
    <w:rsid w:val="007E3085"/>
    <w:rsid w:val="007F420C"/>
    <w:rsid w:val="0080506E"/>
    <w:rsid w:val="008157C9"/>
    <w:rsid w:val="00837EBC"/>
    <w:rsid w:val="00841C27"/>
    <w:rsid w:val="0087185D"/>
    <w:rsid w:val="008A3F5E"/>
    <w:rsid w:val="008C2CEF"/>
    <w:rsid w:val="008C7DAC"/>
    <w:rsid w:val="008D1D6F"/>
    <w:rsid w:val="008D4632"/>
    <w:rsid w:val="008D55FA"/>
    <w:rsid w:val="008E26E3"/>
    <w:rsid w:val="008F3CE1"/>
    <w:rsid w:val="008F48E2"/>
    <w:rsid w:val="00904A61"/>
    <w:rsid w:val="00911B4B"/>
    <w:rsid w:val="009463A4"/>
    <w:rsid w:val="009611AC"/>
    <w:rsid w:val="00965032"/>
    <w:rsid w:val="00972DD4"/>
    <w:rsid w:val="00973918"/>
    <w:rsid w:val="00987FE6"/>
    <w:rsid w:val="0099148F"/>
    <w:rsid w:val="009B2AA2"/>
    <w:rsid w:val="009C3D9D"/>
    <w:rsid w:val="009E5C88"/>
    <w:rsid w:val="00A03F8E"/>
    <w:rsid w:val="00A10BBA"/>
    <w:rsid w:val="00A43FAC"/>
    <w:rsid w:val="00A5038B"/>
    <w:rsid w:val="00A51D69"/>
    <w:rsid w:val="00A62371"/>
    <w:rsid w:val="00A656B1"/>
    <w:rsid w:val="00A66A48"/>
    <w:rsid w:val="00A70AA1"/>
    <w:rsid w:val="00A74116"/>
    <w:rsid w:val="00A81E55"/>
    <w:rsid w:val="00AC05CB"/>
    <w:rsid w:val="00AE0CBA"/>
    <w:rsid w:val="00AE3EF5"/>
    <w:rsid w:val="00B03C33"/>
    <w:rsid w:val="00B0446D"/>
    <w:rsid w:val="00B07191"/>
    <w:rsid w:val="00B21BFC"/>
    <w:rsid w:val="00B3696E"/>
    <w:rsid w:val="00B42C86"/>
    <w:rsid w:val="00B56CF6"/>
    <w:rsid w:val="00B74176"/>
    <w:rsid w:val="00BB7ED7"/>
    <w:rsid w:val="00BD0BC9"/>
    <w:rsid w:val="00BD6230"/>
    <w:rsid w:val="00BE6F8B"/>
    <w:rsid w:val="00C01F81"/>
    <w:rsid w:val="00C2679A"/>
    <w:rsid w:val="00C46586"/>
    <w:rsid w:val="00C478F4"/>
    <w:rsid w:val="00C52A44"/>
    <w:rsid w:val="00C66790"/>
    <w:rsid w:val="00C85CA9"/>
    <w:rsid w:val="00C95130"/>
    <w:rsid w:val="00CA5F9B"/>
    <w:rsid w:val="00CB45EE"/>
    <w:rsid w:val="00CD0661"/>
    <w:rsid w:val="00CD70E3"/>
    <w:rsid w:val="00D3461D"/>
    <w:rsid w:val="00D54EFA"/>
    <w:rsid w:val="00D60FB8"/>
    <w:rsid w:val="00D76DE6"/>
    <w:rsid w:val="00D87A5C"/>
    <w:rsid w:val="00DA62B1"/>
    <w:rsid w:val="00DB3B99"/>
    <w:rsid w:val="00DF358D"/>
    <w:rsid w:val="00E145A2"/>
    <w:rsid w:val="00E26B38"/>
    <w:rsid w:val="00E26E15"/>
    <w:rsid w:val="00E47C83"/>
    <w:rsid w:val="00E5227F"/>
    <w:rsid w:val="00E570F6"/>
    <w:rsid w:val="00E6422F"/>
    <w:rsid w:val="00E76DFF"/>
    <w:rsid w:val="00E81B21"/>
    <w:rsid w:val="00E837C9"/>
    <w:rsid w:val="00E9023B"/>
    <w:rsid w:val="00EB5BAD"/>
    <w:rsid w:val="00EB63AF"/>
    <w:rsid w:val="00ED37F0"/>
    <w:rsid w:val="00EE00CD"/>
    <w:rsid w:val="00EE6756"/>
    <w:rsid w:val="00F0790F"/>
    <w:rsid w:val="00F24C9E"/>
    <w:rsid w:val="00F27601"/>
    <w:rsid w:val="00F32127"/>
    <w:rsid w:val="00FA010A"/>
    <w:rsid w:val="00FA3C50"/>
    <w:rsid w:val="00FA7607"/>
    <w:rsid w:val="00FC3F77"/>
    <w:rsid w:val="00FD5BFB"/>
    <w:rsid w:val="00FE55DC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8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1D8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36E8"/>
  </w:style>
  <w:style w:type="paragraph" w:styleId="Stopka">
    <w:name w:val="footer"/>
    <w:basedOn w:val="Normalny"/>
    <w:link w:val="StopkaZnak"/>
    <w:uiPriority w:val="99"/>
    <w:unhideWhenUsed/>
    <w:rsid w:val="007A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E8"/>
  </w:style>
  <w:style w:type="paragraph" w:styleId="Tekstdymka">
    <w:name w:val="Balloon Text"/>
    <w:basedOn w:val="Normalny"/>
    <w:link w:val="TekstdymkaZnak"/>
    <w:uiPriority w:val="99"/>
    <w:semiHidden/>
    <w:unhideWhenUsed/>
    <w:rsid w:val="007A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D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D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D88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5A1D8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38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38B"/>
    <w:rPr>
      <w:b/>
      <w:bCs/>
    </w:rPr>
  </w:style>
  <w:style w:type="character" w:styleId="Pogrubienie">
    <w:name w:val="Strong"/>
    <w:basedOn w:val="Domylnaczcionkaakapitu"/>
    <w:uiPriority w:val="22"/>
    <w:qFormat/>
    <w:rsid w:val="00236F3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6F3D"/>
    <w:rPr>
      <w:color w:val="0000FF"/>
      <w:u w:val="single"/>
    </w:rPr>
  </w:style>
  <w:style w:type="table" w:styleId="Tabela-Siatka">
    <w:name w:val="Table Grid"/>
    <w:basedOn w:val="Standardowy"/>
    <w:uiPriority w:val="59"/>
    <w:rsid w:val="00236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15C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FA010A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W SPRAWIE FUNKCJONOWANIA LOKALNEGO PUNKTU INFORMACYJNEGO FUNDUSZY EUROPEJSKICH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SPRAWIE FUNKCJONOWANIA LOKALNEGO PUNKTU INFORMACYJNEGO FUNDUSZY EUROPEJSKICH</dc:title>
  <dc:creator>agnieszka.piesowicz</dc:creator>
  <cp:lastModifiedBy>magdalena.kosobudzka</cp:lastModifiedBy>
  <cp:revision>8</cp:revision>
  <cp:lastPrinted>2012-10-04T07:18:00Z</cp:lastPrinted>
  <dcterms:created xsi:type="dcterms:W3CDTF">2012-10-09T08:10:00Z</dcterms:created>
  <dcterms:modified xsi:type="dcterms:W3CDTF">2012-10-11T06:43:00Z</dcterms:modified>
</cp:coreProperties>
</file>